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73" w:rsidRDefault="00165773">
      <w:pPr>
        <w:pStyle w:val="normal0"/>
        <w:rPr>
          <w:rFonts w:ascii="Times New Roman" w:eastAsia="Times New Roman" w:hAnsi="Times New Roman" w:cs="Times New Roman"/>
        </w:rPr>
      </w:pPr>
    </w:p>
    <w:tbl>
      <w:tblPr>
        <w:tblStyle w:val="a"/>
        <w:tblW w:w="10170"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40"/>
        <w:gridCol w:w="1530"/>
        <w:gridCol w:w="1245"/>
        <w:gridCol w:w="2100"/>
        <w:gridCol w:w="1905"/>
        <w:gridCol w:w="2250"/>
      </w:tblGrid>
      <w:tr w:rsidR="00165773">
        <w:tc>
          <w:tcPr>
            <w:tcW w:w="1140" w:type="dxa"/>
            <w:shd w:val="clear" w:color="auto" w:fill="FFFF00"/>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153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MEDICINE</w:t>
            </w:r>
          </w:p>
        </w:tc>
        <w:tc>
          <w:tcPr>
            <w:tcW w:w="1245" w:type="dxa"/>
            <w:shd w:val="clear" w:color="auto" w:fill="980000"/>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210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ENT</w:t>
            </w:r>
          </w:p>
        </w:tc>
        <w:tc>
          <w:tcPr>
            <w:tcW w:w="1905" w:type="dxa"/>
            <w:shd w:val="clear" w:color="auto" w:fill="00FFFF"/>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225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RESPIRATORY MED</w:t>
            </w:r>
          </w:p>
        </w:tc>
      </w:tr>
      <w:tr w:rsidR="00165773">
        <w:tc>
          <w:tcPr>
            <w:tcW w:w="1140" w:type="dxa"/>
            <w:shd w:val="clear" w:color="auto" w:fill="FF0000"/>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153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SURGERY</w:t>
            </w:r>
          </w:p>
        </w:tc>
        <w:tc>
          <w:tcPr>
            <w:tcW w:w="1245" w:type="dxa"/>
            <w:shd w:val="clear" w:color="auto" w:fill="E6B8AF"/>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210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OPHTHALMOLOGY</w:t>
            </w:r>
          </w:p>
        </w:tc>
        <w:tc>
          <w:tcPr>
            <w:tcW w:w="1905" w:type="dxa"/>
            <w:shd w:val="clear" w:color="auto" w:fill="9900FF"/>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225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PSYCHIATRY</w:t>
            </w:r>
          </w:p>
        </w:tc>
      </w:tr>
      <w:tr w:rsidR="00165773">
        <w:tc>
          <w:tcPr>
            <w:tcW w:w="1140" w:type="dxa"/>
            <w:shd w:val="clear" w:color="auto" w:fill="0000FF"/>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153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OBG</w:t>
            </w:r>
          </w:p>
        </w:tc>
        <w:tc>
          <w:tcPr>
            <w:tcW w:w="1245" w:type="dxa"/>
            <w:shd w:val="clear" w:color="auto" w:fill="FF9900"/>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210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PEDIATRICS</w:t>
            </w:r>
          </w:p>
        </w:tc>
        <w:tc>
          <w:tcPr>
            <w:tcW w:w="1905" w:type="dxa"/>
            <w:shd w:val="clear" w:color="auto" w:fill="FF00FF"/>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225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RADIOLOGY</w:t>
            </w:r>
          </w:p>
        </w:tc>
      </w:tr>
      <w:tr w:rsidR="00165773">
        <w:tc>
          <w:tcPr>
            <w:tcW w:w="1140" w:type="dxa"/>
            <w:shd w:val="clear" w:color="auto" w:fill="EFEFEF"/>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153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COMM. MED</w:t>
            </w:r>
          </w:p>
        </w:tc>
        <w:tc>
          <w:tcPr>
            <w:tcW w:w="1245" w:type="dxa"/>
            <w:shd w:val="clear" w:color="auto" w:fill="00FF00"/>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210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ORTHOPEDICS AND TRAUMA</w:t>
            </w:r>
          </w:p>
        </w:tc>
        <w:tc>
          <w:tcPr>
            <w:tcW w:w="1905" w:type="dxa"/>
            <w:shd w:val="clear" w:color="auto" w:fill="FFF2CC"/>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spacing w:line="240" w:lineRule="auto"/>
              <w:rPr>
                <w:rFonts w:ascii="Times New Roman" w:eastAsia="Times New Roman" w:hAnsi="Times New Roman" w:cs="Times New Roman"/>
              </w:rPr>
            </w:pPr>
          </w:p>
        </w:tc>
        <w:tc>
          <w:tcPr>
            <w:tcW w:w="2250" w:type="dxa"/>
            <w:shd w:val="clear" w:color="auto" w:fill="auto"/>
            <w:tcMar>
              <w:top w:w="100" w:type="dxa"/>
              <w:left w:w="100" w:type="dxa"/>
              <w:bottom w:w="100" w:type="dxa"/>
              <w:right w:w="100" w:type="dxa"/>
            </w:tcMar>
          </w:tcPr>
          <w:p w:rsidR="00165773" w:rsidRDefault="00363806">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DERMATOLOGY</w:t>
            </w:r>
          </w:p>
        </w:tc>
      </w:tr>
    </w:tbl>
    <w:p w:rsidR="00165773" w:rsidRDefault="00165773">
      <w:pPr>
        <w:pStyle w:val="normal0"/>
        <w:rPr>
          <w:rFonts w:ascii="Times New Roman" w:eastAsia="Times New Roman" w:hAnsi="Times New Roman" w:cs="Times New Roman"/>
        </w:rPr>
      </w:pPr>
    </w:p>
    <w:tbl>
      <w:tblPr>
        <w:tblStyle w:val="a0"/>
        <w:tblW w:w="10485" w:type="dxa"/>
        <w:tblInd w:w="-380" w:type="dxa"/>
        <w:tblLayout w:type="fixed"/>
        <w:tblLook w:val="0600"/>
      </w:tblPr>
      <w:tblGrid>
        <w:gridCol w:w="1545"/>
        <w:gridCol w:w="1575"/>
        <w:gridCol w:w="975"/>
        <w:gridCol w:w="1290"/>
        <w:gridCol w:w="1320"/>
        <w:gridCol w:w="1125"/>
        <w:gridCol w:w="2655"/>
      </w:tblGrid>
      <w:tr w:rsidR="00165773">
        <w:trPr>
          <w:trHeight w:val="1385"/>
        </w:trPr>
        <w:tc>
          <w:tcPr>
            <w:tcW w:w="1545" w:type="dxa"/>
            <w:tcBorders>
              <w:top w:val="single" w:sz="8" w:space="0" w:color="980000"/>
              <w:left w:val="single" w:sz="8" w:space="0" w:color="980000"/>
              <w:bottom w:val="single" w:sz="8" w:space="0" w:color="980000"/>
              <w:right w:val="single" w:sz="8" w:space="0" w:color="980000"/>
            </w:tcBorders>
            <w:shd w:val="clear" w:color="auto" w:fill="9CC2E5"/>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Dates</w:t>
            </w:r>
          </w:p>
        </w:tc>
        <w:tc>
          <w:tcPr>
            <w:tcW w:w="1575" w:type="dxa"/>
            <w:tcBorders>
              <w:top w:val="single" w:sz="8" w:space="0" w:color="980000"/>
              <w:left w:val="nil"/>
              <w:bottom w:val="single" w:sz="8" w:space="0" w:color="980000"/>
              <w:right w:val="single" w:sz="8" w:space="0" w:color="980000"/>
            </w:tcBorders>
            <w:shd w:val="clear" w:color="auto" w:fill="9CC2E5"/>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Medicine</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(4 Weeks)</w:t>
            </w:r>
          </w:p>
        </w:tc>
        <w:tc>
          <w:tcPr>
            <w:tcW w:w="975" w:type="dxa"/>
            <w:tcBorders>
              <w:top w:val="single" w:sz="8" w:space="0" w:color="980000"/>
              <w:left w:val="nil"/>
              <w:bottom w:val="single" w:sz="8" w:space="0" w:color="980000"/>
              <w:right w:val="single" w:sz="8" w:space="0" w:color="980000"/>
            </w:tcBorders>
            <w:shd w:val="clear" w:color="auto" w:fill="9CC2E5"/>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Surgery</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(4 Weeks)</w:t>
            </w:r>
          </w:p>
        </w:tc>
        <w:tc>
          <w:tcPr>
            <w:tcW w:w="1290" w:type="dxa"/>
            <w:tcBorders>
              <w:top w:val="single" w:sz="8" w:space="0" w:color="980000"/>
              <w:left w:val="nil"/>
              <w:bottom w:val="single" w:sz="8" w:space="0" w:color="980000"/>
              <w:right w:val="single" w:sz="8" w:space="0" w:color="980000"/>
            </w:tcBorders>
            <w:shd w:val="clear" w:color="auto" w:fill="9CC2E5"/>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OBG</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(4 Weeks)</w:t>
            </w:r>
          </w:p>
        </w:tc>
        <w:tc>
          <w:tcPr>
            <w:tcW w:w="1320" w:type="dxa"/>
            <w:tcBorders>
              <w:top w:val="single" w:sz="8" w:space="0" w:color="980000"/>
              <w:left w:val="nil"/>
              <w:bottom w:val="single" w:sz="8" w:space="0" w:color="980000"/>
              <w:right w:val="single" w:sz="8" w:space="0" w:color="980000"/>
            </w:tcBorders>
            <w:shd w:val="clear" w:color="auto" w:fill="9CC2E5"/>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Comm. Med</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(4 Weeks)</w:t>
            </w:r>
          </w:p>
        </w:tc>
        <w:tc>
          <w:tcPr>
            <w:tcW w:w="1125" w:type="dxa"/>
            <w:tcBorders>
              <w:top w:val="single" w:sz="8" w:space="0" w:color="980000"/>
              <w:left w:val="nil"/>
              <w:bottom w:val="single" w:sz="8" w:space="0" w:color="980000"/>
              <w:right w:val="single" w:sz="8" w:space="0" w:color="980000"/>
            </w:tcBorders>
            <w:shd w:val="clear" w:color="auto" w:fill="9CC2E5"/>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ENT</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(4 Weeks)</w:t>
            </w:r>
          </w:p>
        </w:tc>
        <w:tc>
          <w:tcPr>
            <w:tcW w:w="2655" w:type="dxa"/>
            <w:tcBorders>
              <w:top w:val="single" w:sz="8" w:space="0" w:color="980000"/>
              <w:left w:val="nil"/>
              <w:bottom w:val="single" w:sz="8" w:space="0" w:color="980000"/>
              <w:right w:val="single" w:sz="8" w:space="0" w:color="980000"/>
            </w:tcBorders>
            <w:shd w:val="clear" w:color="auto" w:fill="9CC2E5"/>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Ophthalmology</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(4 Weeks)</w:t>
            </w:r>
          </w:p>
        </w:tc>
      </w:tr>
      <w:tr w:rsidR="00165773">
        <w:trPr>
          <w:trHeight w:val="980"/>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1Mar-28 Mar 2021</w:t>
            </w:r>
          </w:p>
        </w:tc>
        <w:tc>
          <w:tcPr>
            <w:tcW w:w="1575" w:type="dxa"/>
            <w:tcBorders>
              <w:top w:val="nil"/>
              <w:left w:val="nil"/>
              <w:bottom w:val="single" w:sz="8" w:space="0" w:color="980000"/>
              <w:right w:val="single" w:sz="8" w:space="0" w:color="980000"/>
            </w:tcBorders>
            <w:shd w:val="clear" w:color="auto" w:fill="FF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c>
          <w:tcPr>
            <w:tcW w:w="975" w:type="dxa"/>
            <w:tcBorders>
              <w:top w:val="nil"/>
              <w:left w:val="nil"/>
              <w:bottom w:val="single" w:sz="8" w:space="0" w:color="980000"/>
              <w:right w:val="single" w:sz="8" w:space="0" w:color="980000"/>
            </w:tcBorders>
            <w:shd w:val="clear" w:color="auto" w:fill="FF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c>
          <w:tcPr>
            <w:tcW w:w="1290" w:type="dxa"/>
            <w:tcBorders>
              <w:top w:val="nil"/>
              <w:left w:val="nil"/>
              <w:bottom w:val="single" w:sz="8" w:space="0" w:color="980000"/>
              <w:right w:val="single" w:sz="8" w:space="0" w:color="980000"/>
            </w:tcBorders>
            <w:shd w:val="clear" w:color="auto" w:fill="0B5394"/>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c>
          <w:tcPr>
            <w:tcW w:w="1320" w:type="dxa"/>
            <w:tcBorders>
              <w:top w:val="nil"/>
              <w:left w:val="nil"/>
              <w:bottom w:val="single" w:sz="8" w:space="0" w:color="980000"/>
              <w:right w:val="single" w:sz="8" w:space="0" w:color="980000"/>
            </w:tcBorders>
            <w:shd w:val="clear" w:color="auto" w:fill="D9D9D9"/>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c>
          <w:tcPr>
            <w:tcW w:w="1125" w:type="dxa"/>
            <w:tcBorders>
              <w:top w:val="nil"/>
              <w:left w:val="nil"/>
              <w:bottom w:val="single" w:sz="8" w:space="0" w:color="980000"/>
              <w:right w:val="single" w:sz="8" w:space="0" w:color="980000"/>
            </w:tcBorders>
            <w:shd w:val="clear" w:color="auto" w:fill="98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c>
          <w:tcPr>
            <w:tcW w:w="2655" w:type="dxa"/>
            <w:tcBorders>
              <w:top w:val="nil"/>
              <w:left w:val="nil"/>
              <w:bottom w:val="single" w:sz="8" w:space="0" w:color="980000"/>
              <w:right w:val="single" w:sz="8" w:space="0" w:color="980000"/>
            </w:tcBorders>
            <w:shd w:val="clear" w:color="auto" w:fill="E6B8A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r>
      <w:tr w:rsidR="00165773">
        <w:trPr>
          <w:trHeight w:val="980"/>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29Mar-25 Apr 2021</w:t>
            </w:r>
          </w:p>
        </w:tc>
        <w:tc>
          <w:tcPr>
            <w:tcW w:w="1575" w:type="dxa"/>
            <w:tcBorders>
              <w:top w:val="nil"/>
              <w:left w:val="nil"/>
              <w:bottom w:val="single" w:sz="8" w:space="0" w:color="980000"/>
              <w:right w:val="single" w:sz="8" w:space="0" w:color="980000"/>
            </w:tcBorders>
            <w:shd w:val="clear" w:color="auto" w:fill="FF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c>
          <w:tcPr>
            <w:tcW w:w="975" w:type="dxa"/>
            <w:tcBorders>
              <w:top w:val="nil"/>
              <w:left w:val="nil"/>
              <w:bottom w:val="single" w:sz="8" w:space="0" w:color="980000"/>
              <w:right w:val="single" w:sz="8" w:space="0" w:color="980000"/>
            </w:tcBorders>
            <w:shd w:val="clear" w:color="auto" w:fill="FF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c>
          <w:tcPr>
            <w:tcW w:w="1290" w:type="dxa"/>
            <w:tcBorders>
              <w:top w:val="nil"/>
              <w:left w:val="nil"/>
              <w:bottom w:val="single" w:sz="8" w:space="0" w:color="980000"/>
              <w:right w:val="single" w:sz="8" w:space="0" w:color="980000"/>
            </w:tcBorders>
            <w:shd w:val="clear" w:color="auto" w:fill="0B5394"/>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c>
          <w:tcPr>
            <w:tcW w:w="1320" w:type="dxa"/>
            <w:tcBorders>
              <w:top w:val="nil"/>
              <w:left w:val="nil"/>
              <w:bottom w:val="single" w:sz="8" w:space="0" w:color="980000"/>
              <w:right w:val="single" w:sz="8" w:space="0" w:color="980000"/>
            </w:tcBorders>
            <w:shd w:val="clear" w:color="auto" w:fill="D9D9D9"/>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c>
          <w:tcPr>
            <w:tcW w:w="1125" w:type="dxa"/>
            <w:tcBorders>
              <w:top w:val="nil"/>
              <w:left w:val="nil"/>
              <w:bottom w:val="single" w:sz="8" w:space="0" w:color="980000"/>
              <w:right w:val="single" w:sz="8" w:space="0" w:color="980000"/>
            </w:tcBorders>
            <w:shd w:val="clear" w:color="auto" w:fill="98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c>
          <w:tcPr>
            <w:tcW w:w="2655" w:type="dxa"/>
            <w:tcBorders>
              <w:top w:val="nil"/>
              <w:left w:val="nil"/>
              <w:bottom w:val="single" w:sz="8" w:space="0" w:color="980000"/>
              <w:right w:val="single" w:sz="8" w:space="0" w:color="980000"/>
            </w:tcBorders>
            <w:shd w:val="clear" w:color="auto" w:fill="E6B8A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r>
      <w:tr w:rsidR="00165773">
        <w:trPr>
          <w:trHeight w:val="980"/>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26Apr-23 May  2021</w:t>
            </w:r>
          </w:p>
        </w:tc>
        <w:tc>
          <w:tcPr>
            <w:tcW w:w="1575" w:type="dxa"/>
            <w:tcBorders>
              <w:top w:val="nil"/>
              <w:left w:val="nil"/>
              <w:bottom w:val="single" w:sz="8" w:space="0" w:color="980000"/>
              <w:right w:val="single" w:sz="8" w:space="0" w:color="980000"/>
            </w:tcBorders>
            <w:shd w:val="clear" w:color="auto" w:fill="FF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c>
          <w:tcPr>
            <w:tcW w:w="975" w:type="dxa"/>
            <w:tcBorders>
              <w:top w:val="nil"/>
              <w:left w:val="nil"/>
              <w:bottom w:val="single" w:sz="8" w:space="0" w:color="980000"/>
              <w:right w:val="single" w:sz="8" w:space="0" w:color="980000"/>
            </w:tcBorders>
            <w:shd w:val="clear" w:color="auto" w:fill="FF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c>
          <w:tcPr>
            <w:tcW w:w="1290" w:type="dxa"/>
            <w:tcBorders>
              <w:top w:val="nil"/>
              <w:left w:val="nil"/>
              <w:bottom w:val="single" w:sz="8" w:space="0" w:color="980000"/>
              <w:right w:val="single" w:sz="8" w:space="0" w:color="980000"/>
            </w:tcBorders>
            <w:shd w:val="clear" w:color="auto" w:fill="0B5394"/>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c>
          <w:tcPr>
            <w:tcW w:w="1320" w:type="dxa"/>
            <w:tcBorders>
              <w:top w:val="nil"/>
              <w:left w:val="nil"/>
              <w:bottom w:val="single" w:sz="8" w:space="0" w:color="980000"/>
              <w:right w:val="single" w:sz="8" w:space="0" w:color="980000"/>
            </w:tcBorders>
            <w:shd w:val="clear" w:color="auto" w:fill="D9D9D9"/>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c>
          <w:tcPr>
            <w:tcW w:w="1125" w:type="dxa"/>
            <w:tcBorders>
              <w:top w:val="nil"/>
              <w:left w:val="nil"/>
              <w:bottom w:val="single" w:sz="8" w:space="0" w:color="980000"/>
              <w:right w:val="single" w:sz="8" w:space="0" w:color="980000"/>
            </w:tcBorders>
            <w:shd w:val="clear" w:color="auto" w:fill="98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c>
          <w:tcPr>
            <w:tcW w:w="2655" w:type="dxa"/>
            <w:tcBorders>
              <w:top w:val="nil"/>
              <w:left w:val="nil"/>
              <w:bottom w:val="single" w:sz="8" w:space="0" w:color="980000"/>
              <w:right w:val="single" w:sz="8" w:space="0" w:color="980000"/>
            </w:tcBorders>
            <w:shd w:val="clear" w:color="auto" w:fill="E6B8A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r>
      <w:tr w:rsidR="00165773">
        <w:trPr>
          <w:trHeight w:val="980"/>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24 May -06 June 2021</w:t>
            </w:r>
          </w:p>
        </w:tc>
        <w:tc>
          <w:tcPr>
            <w:tcW w:w="1575" w:type="dxa"/>
            <w:tcBorders>
              <w:top w:val="nil"/>
              <w:left w:val="nil"/>
              <w:bottom w:val="single" w:sz="8" w:space="0" w:color="980000"/>
              <w:right w:val="single" w:sz="8" w:space="0" w:color="980000"/>
            </w:tcBorders>
            <w:shd w:val="clear" w:color="auto" w:fill="FF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c>
          <w:tcPr>
            <w:tcW w:w="975" w:type="dxa"/>
            <w:tcBorders>
              <w:top w:val="nil"/>
              <w:left w:val="nil"/>
              <w:bottom w:val="single" w:sz="8" w:space="0" w:color="980000"/>
              <w:right w:val="single" w:sz="8" w:space="0" w:color="980000"/>
            </w:tcBorders>
            <w:shd w:val="clear" w:color="auto" w:fill="FF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c>
          <w:tcPr>
            <w:tcW w:w="1290" w:type="dxa"/>
            <w:tcBorders>
              <w:top w:val="nil"/>
              <w:left w:val="nil"/>
              <w:bottom w:val="single" w:sz="8" w:space="0" w:color="980000"/>
              <w:right w:val="single" w:sz="8" w:space="0" w:color="980000"/>
            </w:tcBorders>
            <w:shd w:val="clear" w:color="auto" w:fill="0B5394"/>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c>
          <w:tcPr>
            <w:tcW w:w="1320" w:type="dxa"/>
            <w:tcBorders>
              <w:top w:val="nil"/>
              <w:left w:val="nil"/>
              <w:bottom w:val="single" w:sz="8" w:space="0" w:color="980000"/>
              <w:right w:val="single" w:sz="8" w:space="0" w:color="980000"/>
            </w:tcBorders>
            <w:shd w:val="clear" w:color="auto" w:fill="D9D9D9"/>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c>
          <w:tcPr>
            <w:tcW w:w="1125" w:type="dxa"/>
            <w:tcBorders>
              <w:top w:val="nil"/>
              <w:left w:val="nil"/>
              <w:bottom w:val="single" w:sz="8" w:space="0" w:color="980000"/>
              <w:right w:val="single" w:sz="8" w:space="0" w:color="980000"/>
            </w:tcBorders>
            <w:shd w:val="clear" w:color="auto" w:fill="98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c>
          <w:tcPr>
            <w:tcW w:w="2655" w:type="dxa"/>
            <w:tcBorders>
              <w:top w:val="nil"/>
              <w:left w:val="nil"/>
              <w:bottom w:val="single" w:sz="8" w:space="0" w:color="980000"/>
              <w:right w:val="single" w:sz="8" w:space="0" w:color="980000"/>
            </w:tcBorders>
            <w:shd w:val="clear" w:color="auto" w:fill="E6B8A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r>
      <w:tr w:rsidR="00165773">
        <w:trPr>
          <w:trHeight w:val="1235"/>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07 June 2021 – 20 June 2021</w:t>
            </w:r>
          </w:p>
        </w:tc>
        <w:tc>
          <w:tcPr>
            <w:tcW w:w="8940" w:type="dxa"/>
            <w:gridSpan w:val="6"/>
            <w:tcBorders>
              <w:top w:val="nil"/>
              <w:left w:val="nil"/>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Examination</w:t>
            </w:r>
          </w:p>
        </w:tc>
      </w:tr>
      <w:tr w:rsidR="00165773">
        <w:trPr>
          <w:trHeight w:val="1235"/>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21 June 2021 – 04 July 2021</w:t>
            </w:r>
          </w:p>
        </w:tc>
        <w:tc>
          <w:tcPr>
            <w:tcW w:w="1575" w:type="dxa"/>
            <w:tcBorders>
              <w:top w:val="nil"/>
              <w:left w:val="nil"/>
              <w:bottom w:val="single" w:sz="8" w:space="0" w:color="980000"/>
              <w:right w:val="single" w:sz="8" w:space="0" w:color="980000"/>
            </w:tcBorders>
            <w:shd w:val="clear" w:color="auto" w:fill="FF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c>
          <w:tcPr>
            <w:tcW w:w="975" w:type="dxa"/>
            <w:tcBorders>
              <w:top w:val="nil"/>
              <w:left w:val="nil"/>
              <w:bottom w:val="single" w:sz="8" w:space="0" w:color="980000"/>
              <w:right w:val="single" w:sz="8" w:space="0" w:color="980000"/>
            </w:tcBorders>
            <w:shd w:val="clear" w:color="auto" w:fill="FF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c>
          <w:tcPr>
            <w:tcW w:w="1290" w:type="dxa"/>
            <w:tcBorders>
              <w:top w:val="nil"/>
              <w:left w:val="nil"/>
              <w:bottom w:val="single" w:sz="8" w:space="0" w:color="980000"/>
              <w:right w:val="single" w:sz="8" w:space="0" w:color="980000"/>
            </w:tcBorders>
            <w:shd w:val="clear" w:color="auto" w:fill="0B5394"/>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c>
          <w:tcPr>
            <w:tcW w:w="1320" w:type="dxa"/>
            <w:tcBorders>
              <w:top w:val="nil"/>
              <w:left w:val="nil"/>
              <w:bottom w:val="single" w:sz="8" w:space="0" w:color="980000"/>
              <w:right w:val="single" w:sz="8" w:space="0" w:color="980000"/>
            </w:tcBorders>
            <w:shd w:val="clear" w:color="auto" w:fill="F3F3F3"/>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c>
          <w:tcPr>
            <w:tcW w:w="1125" w:type="dxa"/>
            <w:tcBorders>
              <w:top w:val="nil"/>
              <w:left w:val="nil"/>
              <w:bottom w:val="single" w:sz="8" w:space="0" w:color="980000"/>
              <w:right w:val="single" w:sz="8" w:space="0" w:color="980000"/>
            </w:tcBorders>
            <w:shd w:val="clear" w:color="auto" w:fill="98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c>
          <w:tcPr>
            <w:tcW w:w="2655" w:type="dxa"/>
            <w:tcBorders>
              <w:top w:val="nil"/>
              <w:left w:val="nil"/>
              <w:bottom w:val="single" w:sz="8" w:space="0" w:color="980000"/>
              <w:right w:val="single" w:sz="8" w:space="0" w:color="980000"/>
            </w:tcBorders>
            <w:shd w:val="clear" w:color="auto" w:fill="E6B8A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r>
      <w:tr w:rsidR="00165773">
        <w:trPr>
          <w:trHeight w:val="980"/>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05 Jul- 01 Aug 2021</w:t>
            </w:r>
          </w:p>
        </w:tc>
        <w:tc>
          <w:tcPr>
            <w:tcW w:w="1575" w:type="dxa"/>
            <w:tcBorders>
              <w:top w:val="nil"/>
              <w:left w:val="nil"/>
              <w:bottom w:val="single" w:sz="8" w:space="0" w:color="980000"/>
              <w:right w:val="single" w:sz="8" w:space="0" w:color="980000"/>
            </w:tcBorders>
            <w:shd w:val="clear" w:color="auto" w:fill="FF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c>
          <w:tcPr>
            <w:tcW w:w="975" w:type="dxa"/>
            <w:tcBorders>
              <w:top w:val="nil"/>
              <w:left w:val="nil"/>
              <w:bottom w:val="single" w:sz="8" w:space="0" w:color="980000"/>
              <w:right w:val="single" w:sz="8" w:space="0" w:color="980000"/>
            </w:tcBorders>
            <w:shd w:val="clear" w:color="auto" w:fill="FF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c>
          <w:tcPr>
            <w:tcW w:w="1290" w:type="dxa"/>
            <w:tcBorders>
              <w:top w:val="nil"/>
              <w:left w:val="nil"/>
              <w:bottom w:val="single" w:sz="8" w:space="0" w:color="980000"/>
              <w:right w:val="single" w:sz="8" w:space="0" w:color="980000"/>
            </w:tcBorders>
            <w:shd w:val="clear" w:color="auto" w:fill="0B5394"/>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c>
          <w:tcPr>
            <w:tcW w:w="1320" w:type="dxa"/>
            <w:tcBorders>
              <w:top w:val="nil"/>
              <w:left w:val="nil"/>
              <w:bottom w:val="single" w:sz="8" w:space="0" w:color="980000"/>
              <w:right w:val="single" w:sz="8" w:space="0" w:color="980000"/>
            </w:tcBorders>
            <w:shd w:val="clear" w:color="auto" w:fill="F3F3F3"/>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c>
          <w:tcPr>
            <w:tcW w:w="1125" w:type="dxa"/>
            <w:tcBorders>
              <w:top w:val="nil"/>
              <w:left w:val="nil"/>
              <w:bottom w:val="single" w:sz="8" w:space="0" w:color="980000"/>
              <w:right w:val="single" w:sz="8" w:space="0" w:color="980000"/>
            </w:tcBorders>
            <w:shd w:val="clear" w:color="auto" w:fill="98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c>
          <w:tcPr>
            <w:tcW w:w="2655" w:type="dxa"/>
            <w:tcBorders>
              <w:top w:val="nil"/>
              <w:left w:val="nil"/>
              <w:bottom w:val="single" w:sz="8" w:space="0" w:color="980000"/>
              <w:right w:val="single" w:sz="8" w:space="0" w:color="980000"/>
            </w:tcBorders>
            <w:shd w:val="clear" w:color="auto" w:fill="E6B8A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r>
      <w:tr w:rsidR="00165773">
        <w:trPr>
          <w:trHeight w:val="980"/>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02 Aug – 29 Aug 2021</w:t>
            </w:r>
          </w:p>
        </w:tc>
        <w:tc>
          <w:tcPr>
            <w:tcW w:w="1575" w:type="dxa"/>
            <w:tcBorders>
              <w:top w:val="nil"/>
              <w:left w:val="nil"/>
              <w:bottom w:val="single" w:sz="8" w:space="0" w:color="980000"/>
              <w:right w:val="single" w:sz="8" w:space="0" w:color="980000"/>
            </w:tcBorders>
            <w:shd w:val="clear" w:color="auto" w:fill="FF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c>
          <w:tcPr>
            <w:tcW w:w="975" w:type="dxa"/>
            <w:tcBorders>
              <w:top w:val="nil"/>
              <w:left w:val="nil"/>
              <w:bottom w:val="single" w:sz="8" w:space="0" w:color="980000"/>
              <w:right w:val="single" w:sz="8" w:space="0" w:color="980000"/>
            </w:tcBorders>
            <w:shd w:val="clear" w:color="auto" w:fill="FF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c>
          <w:tcPr>
            <w:tcW w:w="1290" w:type="dxa"/>
            <w:tcBorders>
              <w:top w:val="nil"/>
              <w:left w:val="nil"/>
              <w:bottom w:val="single" w:sz="8" w:space="0" w:color="980000"/>
              <w:right w:val="single" w:sz="8" w:space="0" w:color="980000"/>
            </w:tcBorders>
            <w:shd w:val="clear" w:color="auto" w:fill="0B5394"/>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c>
          <w:tcPr>
            <w:tcW w:w="1320" w:type="dxa"/>
            <w:tcBorders>
              <w:top w:val="nil"/>
              <w:left w:val="nil"/>
              <w:bottom w:val="single" w:sz="8" w:space="0" w:color="980000"/>
              <w:right w:val="single" w:sz="8" w:space="0" w:color="980000"/>
            </w:tcBorders>
            <w:shd w:val="clear" w:color="auto" w:fill="F3F3F3"/>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c>
          <w:tcPr>
            <w:tcW w:w="1125" w:type="dxa"/>
            <w:tcBorders>
              <w:top w:val="nil"/>
              <w:left w:val="nil"/>
              <w:bottom w:val="single" w:sz="8" w:space="0" w:color="980000"/>
              <w:right w:val="single" w:sz="8" w:space="0" w:color="980000"/>
            </w:tcBorders>
            <w:shd w:val="clear" w:color="auto" w:fill="9800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c>
          <w:tcPr>
            <w:tcW w:w="2655" w:type="dxa"/>
            <w:tcBorders>
              <w:top w:val="nil"/>
              <w:left w:val="nil"/>
              <w:bottom w:val="single" w:sz="8" w:space="0" w:color="980000"/>
              <w:right w:val="single" w:sz="8" w:space="0" w:color="980000"/>
            </w:tcBorders>
            <w:shd w:val="clear" w:color="auto" w:fill="E6B8A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r>
    </w:tbl>
    <w:p w:rsidR="00465678" w:rsidRDefault="00465678">
      <w:pPr>
        <w:pStyle w:val="normal0"/>
        <w:spacing w:before="240" w:after="240"/>
        <w:jc w:val="center"/>
        <w:rPr>
          <w:rFonts w:ascii="Times New Roman" w:eastAsia="Times New Roman" w:hAnsi="Times New Roman" w:cs="Times New Roman"/>
          <w:b/>
        </w:rPr>
        <w:sectPr w:rsidR="00465678" w:rsidSect="00165773">
          <w:headerReference w:type="default" r:id="rId6"/>
          <w:pgSz w:w="11909" w:h="16834"/>
          <w:pgMar w:top="1440" w:right="1440" w:bottom="1440" w:left="1440" w:header="720" w:footer="720" w:gutter="0"/>
          <w:pgNumType w:start="1"/>
          <w:cols w:space="720"/>
        </w:sectPr>
      </w:pPr>
    </w:p>
    <w:p w:rsidR="00465678" w:rsidRDefault="00465678">
      <w:pPr>
        <w:pStyle w:val="normal0"/>
        <w:spacing w:before="240" w:after="240"/>
        <w:jc w:val="center"/>
        <w:rPr>
          <w:rFonts w:ascii="Times New Roman" w:eastAsia="Times New Roman" w:hAnsi="Times New Roman" w:cs="Times New Roman"/>
          <w:b/>
        </w:rPr>
        <w:sectPr w:rsidR="00465678" w:rsidSect="00465678">
          <w:type w:val="continuous"/>
          <w:pgSz w:w="11909" w:h="16834"/>
          <w:pgMar w:top="1440" w:right="1440" w:bottom="1440" w:left="1440" w:header="720" w:footer="720" w:gutter="0"/>
          <w:pgNumType w:start="1"/>
          <w:cols w:space="720"/>
        </w:sectPr>
      </w:pPr>
    </w:p>
    <w:tbl>
      <w:tblPr>
        <w:tblStyle w:val="a0"/>
        <w:tblW w:w="10485" w:type="dxa"/>
        <w:tblInd w:w="-380" w:type="dxa"/>
        <w:tblLayout w:type="fixed"/>
        <w:tblLook w:val="0600"/>
      </w:tblPr>
      <w:tblGrid>
        <w:gridCol w:w="1545"/>
        <w:gridCol w:w="1335"/>
        <w:gridCol w:w="240"/>
        <w:gridCol w:w="975"/>
        <w:gridCol w:w="1290"/>
        <w:gridCol w:w="1320"/>
        <w:gridCol w:w="1125"/>
        <w:gridCol w:w="2655"/>
      </w:tblGrid>
      <w:tr w:rsidR="00165773" w:rsidTr="00465678">
        <w:trPr>
          <w:trHeight w:val="1220"/>
        </w:trPr>
        <w:tc>
          <w:tcPr>
            <w:tcW w:w="15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65773" w:rsidRDefault="00363806">
            <w:pPr>
              <w:pStyle w:val="normal0"/>
              <w:spacing w:before="240" w:after="24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rsidR="00165773" w:rsidRDefault="00363806">
            <w:pPr>
              <w:pStyle w:val="normal0"/>
              <w:spacing w:before="240" w:after="240"/>
              <w:jc w:val="center"/>
              <w:rPr>
                <w:rFonts w:ascii="Times New Roman" w:eastAsia="Times New Roman" w:hAnsi="Times New Roman" w:cs="Times New Roman"/>
                <w:b/>
              </w:rPr>
            </w:pPr>
            <w:r>
              <w:rPr>
                <w:rFonts w:ascii="Times New Roman" w:eastAsia="Times New Roman" w:hAnsi="Times New Roman" w:cs="Times New Roman"/>
                <w:b/>
              </w:rPr>
              <w:t>DATES</w:t>
            </w:r>
          </w:p>
        </w:tc>
        <w:tc>
          <w:tcPr>
            <w:tcW w:w="1575" w:type="dxa"/>
            <w:gridSpan w:val="2"/>
            <w:tcBorders>
              <w:top w:val="single" w:sz="4" w:space="0" w:color="auto"/>
              <w:left w:val="single" w:sz="4" w:space="0" w:color="auto"/>
              <w:bottom w:val="single" w:sz="4" w:space="0" w:color="auto"/>
              <w:right w:val="single" w:sz="4" w:space="0" w:color="auto"/>
            </w:tcBorders>
            <w:shd w:val="clear" w:color="auto" w:fill="8EAADB"/>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Paediatrics</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( 2 Weeks)</w:t>
            </w:r>
          </w:p>
        </w:tc>
        <w:tc>
          <w:tcPr>
            <w:tcW w:w="975" w:type="dxa"/>
            <w:tcBorders>
              <w:top w:val="single" w:sz="4" w:space="0" w:color="auto"/>
              <w:left w:val="single" w:sz="4" w:space="0" w:color="auto"/>
              <w:bottom w:val="single" w:sz="4" w:space="0" w:color="auto"/>
              <w:right w:val="single" w:sz="4" w:space="0" w:color="auto"/>
            </w:tcBorders>
            <w:shd w:val="clear" w:color="auto" w:fill="8EAADB"/>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Ortho</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( 2 Weeks)</w:t>
            </w:r>
          </w:p>
        </w:tc>
        <w:tc>
          <w:tcPr>
            <w:tcW w:w="1290" w:type="dxa"/>
            <w:tcBorders>
              <w:top w:val="single" w:sz="4" w:space="0" w:color="auto"/>
              <w:left w:val="single" w:sz="4" w:space="0" w:color="auto"/>
              <w:bottom w:val="single" w:sz="4" w:space="0" w:color="auto"/>
              <w:right w:val="single" w:sz="4" w:space="0" w:color="auto"/>
            </w:tcBorders>
            <w:shd w:val="clear" w:color="auto" w:fill="8EAADB"/>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Respiratory Med( 2 Weeks)</w:t>
            </w:r>
          </w:p>
        </w:tc>
        <w:tc>
          <w:tcPr>
            <w:tcW w:w="1320" w:type="dxa"/>
            <w:tcBorders>
              <w:top w:val="single" w:sz="4" w:space="0" w:color="auto"/>
              <w:left w:val="single" w:sz="4" w:space="0" w:color="auto"/>
              <w:bottom w:val="single" w:sz="4" w:space="0" w:color="auto"/>
              <w:right w:val="single" w:sz="4" w:space="0" w:color="auto"/>
            </w:tcBorders>
            <w:shd w:val="clear" w:color="auto" w:fill="8EAADB"/>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psychiatry ( 2 Weeks)</w:t>
            </w:r>
          </w:p>
        </w:tc>
        <w:tc>
          <w:tcPr>
            <w:tcW w:w="1125" w:type="dxa"/>
            <w:tcBorders>
              <w:top w:val="single" w:sz="4" w:space="0" w:color="auto"/>
              <w:left w:val="single" w:sz="4" w:space="0" w:color="auto"/>
              <w:bottom w:val="single" w:sz="4" w:space="0" w:color="auto"/>
              <w:right w:val="single" w:sz="4" w:space="0" w:color="auto"/>
            </w:tcBorders>
            <w:shd w:val="clear" w:color="auto" w:fill="8EAADB"/>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Radio diagnosis( 2 Weeks)</w:t>
            </w:r>
          </w:p>
        </w:tc>
        <w:tc>
          <w:tcPr>
            <w:tcW w:w="2655" w:type="dxa"/>
            <w:tcBorders>
              <w:top w:val="single" w:sz="4" w:space="0" w:color="auto"/>
              <w:left w:val="single" w:sz="4" w:space="0" w:color="auto"/>
              <w:bottom w:val="single" w:sz="4" w:space="0" w:color="auto"/>
              <w:right w:val="single" w:sz="4" w:space="0" w:color="auto"/>
            </w:tcBorders>
            <w:shd w:val="clear" w:color="auto" w:fill="8EAADB"/>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Dermatology( 2 Weeks)</w:t>
            </w:r>
          </w:p>
        </w:tc>
      </w:tr>
      <w:tr w:rsidR="00165773" w:rsidTr="00465678">
        <w:trPr>
          <w:trHeight w:val="980"/>
        </w:trPr>
        <w:tc>
          <w:tcPr>
            <w:tcW w:w="1545" w:type="dxa"/>
            <w:tcBorders>
              <w:top w:val="single" w:sz="4" w:space="0" w:color="auto"/>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30 Aug -12 Sept 2021</w:t>
            </w:r>
          </w:p>
        </w:tc>
        <w:tc>
          <w:tcPr>
            <w:tcW w:w="1575" w:type="dxa"/>
            <w:gridSpan w:val="2"/>
            <w:tcBorders>
              <w:top w:val="single" w:sz="4" w:space="0" w:color="auto"/>
              <w:left w:val="nil"/>
              <w:bottom w:val="single" w:sz="8" w:space="0" w:color="980000"/>
              <w:right w:val="single" w:sz="8" w:space="0" w:color="980000"/>
            </w:tcBorders>
            <w:shd w:val="clear" w:color="auto" w:fill="FF99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c>
          <w:tcPr>
            <w:tcW w:w="975" w:type="dxa"/>
            <w:tcBorders>
              <w:top w:val="single" w:sz="4" w:space="0" w:color="auto"/>
              <w:left w:val="nil"/>
              <w:bottom w:val="single" w:sz="8" w:space="0" w:color="980000"/>
              <w:right w:val="single" w:sz="8" w:space="0" w:color="980000"/>
            </w:tcBorders>
            <w:shd w:val="clear" w:color="auto" w:fill="00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c>
          <w:tcPr>
            <w:tcW w:w="1290" w:type="dxa"/>
            <w:tcBorders>
              <w:top w:val="single" w:sz="4" w:space="0" w:color="auto"/>
              <w:left w:val="nil"/>
              <w:bottom w:val="single" w:sz="8" w:space="0" w:color="980000"/>
              <w:right w:val="single" w:sz="8" w:space="0" w:color="980000"/>
            </w:tcBorders>
            <w:shd w:val="clear" w:color="auto" w:fill="00FF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c>
          <w:tcPr>
            <w:tcW w:w="1320" w:type="dxa"/>
            <w:tcBorders>
              <w:top w:val="single" w:sz="4" w:space="0" w:color="auto"/>
              <w:left w:val="nil"/>
              <w:bottom w:val="single" w:sz="8" w:space="0" w:color="980000"/>
              <w:right w:val="single" w:sz="8" w:space="0" w:color="980000"/>
            </w:tcBorders>
            <w:shd w:val="clear" w:color="auto" w:fill="99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c>
          <w:tcPr>
            <w:tcW w:w="1125" w:type="dxa"/>
            <w:tcBorders>
              <w:top w:val="single" w:sz="4" w:space="0" w:color="auto"/>
              <w:left w:val="nil"/>
              <w:bottom w:val="single" w:sz="8" w:space="0" w:color="980000"/>
              <w:right w:val="single" w:sz="8" w:space="0" w:color="980000"/>
            </w:tcBorders>
            <w:shd w:val="clear" w:color="auto" w:fill="FF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c>
          <w:tcPr>
            <w:tcW w:w="2655" w:type="dxa"/>
            <w:tcBorders>
              <w:top w:val="single" w:sz="4" w:space="0" w:color="auto"/>
              <w:left w:val="nil"/>
              <w:bottom w:val="single" w:sz="8" w:space="0" w:color="980000"/>
              <w:right w:val="single" w:sz="8" w:space="0" w:color="980000"/>
            </w:tcBorders>
            <w:shd w:val="clear" w:color="auto" w:fill="FFE599"/>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r>
      <w:tr w:rsidR="00165773">
        <w:trPr>
          <w:trHeight w:val="980"/>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13 Sept – 1 Oct 2021</w:t>
            </w:r>
          </w:p>
        </w:tc>
        <w:tc>
          <w:tcPr>
            <w:tcW w:w="8940" w:type="dxa"/>
            <w:gridSpan w:val="7"/>
            <w:tcBorders>
              <w:top w:val="nil"/>
              <w:left w:val="nil"/>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Examination</w:t>
            </w:r>
          </w:p>
        </w:tc>
      </w:tr>
      <w:tr w:rsidR="00165773">
        <w:trPr>
          <w:trHeight w:val="725"/>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4 Oct -17 Oct 2021</w:t>
            </w:r>
          </w:p>
        </w:tc>
        <w:tc>
          <w:tcPr>
            <w:tcW w:w="1335" w:type="dxa"/>
            <w:tcBorders>
              <w:top w:val="nil"/>
              <w:left w:val="nil"/>
              <w:bottom w:val="single" w:sz="8" w:space="0" w:color="980000"/>
              <w:right w:val="single" w:sz="8" w:space="0" w:color="980000"/>
            </w:tcBorders>
            <w:shd w:val="clear" w:color="auto" w:fill="FF99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c>
          <w:tcPr>
            <w:tcW w:w="1215" w:type="dxa"/>
            <w:gridSpan w:val="2"/>
            <w:tcBorders>
              <w:top w:val="nil"/>
              <w:left w:val="nil"/>
              <w:bottom w:val="single" w:sz="8" w:space="0" w:color="980000"/>
              <w:right w:val="single" w:sz="8" w:space="0" w:color="980000"/>
            </w:tcBorders>
            <w:shd w:val="clear" w:color="auto" w:fill="00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c>
          <w:tcPr>
            <w:tcW w:w="1290" w:type="dxa"/>
            <w:tcBorders>
              <w:top w:val="nil"/>
              <w:left w:val="nil"/>
              <w:bottom w:val="single" w:sz="8" w:space="0" w:color="980000"/>
              <w:right w:val="single" w:sz="8" w:space="0" w:color="980000"/>
            </w:tcBorders>
            <w:shd w:val="clear" w:color="auto" w:fill="00FF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c>
          <w:tcPr>
            <w:tcW w:w="1320" w:type="dxa"/>
            <w:tcBorders>
              <w:top w:val="nil"/>
              <w:left w:val="nil"/>
              <w:bottom w:val="single" w:sz="8" w:space="0" w:color="980000"/>
              <w:right w:val="single" w:sz="8" w:space="0" w:color="980000"/>
            </w:tcBorders>
            <w:shd w:val="clear" w:color="auto" w:fill="99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c>
          <w:tcPr>
            <w:tcW w:w="1125" w:type="dxa"/>
            <w:tcBorders>
              <w:top w:val="nil"/>
              <w:left w:val="nil"/>
              <w:bottom w:val="single" w:sz="8" w:space="0" w:color="980000"/>
              <w:right w:val="single" w:sz="8" w:space="0" w:color="980000"/>
            </w:tcBorders>
            <w:shd w:val="clear" w:color="auto" w:fill="FF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c>
          <w:tcPr>
            <w:tcW w:w="2655" w:type="dxa"/>
            <w:tcBorders>
              <w:top w:val="nil"/>
              <w:left w:val="nil"/>
              <w:bottom w:val="single" w:sz="8" w:space="0" w:color="980000"/>
              <w:right w:val="single" w:sz="8" w:space="0" w:color="980000"/>
            </w:tcBorders>
            <w:shd w:val="clear" w:color="auto" w:fill="FFE599"/>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r>
      <w:tr w:rsidR="00165773">
        <w:trPr>
          <w:trHeight w:val="980"/>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18 Oct 2021-31 Oct 2021</w:t>
            </w:r>
          </w:p>
        </w:tc>
        <w:tc>
          <w:tcPr>
            <w:tcW w:w="1335" w:type="dxa"/>
            <w:tcBorders>
              <w:top w:val="nil"/>
              <w:left w:val="nil"/>
              <w:bottom w:val="single" w:sz="8" w:space="0" w:color="980000"/>
              <w:right w:val="single" w:sz="8" w:space="0" w:color="980000"/>
            </w:tcBorders>
            <w:shd w:val="clear" w:color="auto" w:fill="FF99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c>
          <w:tcPr>
            <w:tcW w:w="1215" w:type="dxa"/>
            <w:gridSpan w:val="2"/>
            <w:tcBorders>
              <w:top w:val="nil"/>
              <w:left w:val="nil"/>
              <w:bottom w:val="single" w:sz="8" w:space="0" w:color="980000"/>
              <w:right w:val="single" w:sz="8" w:space="0" w:color="980000"/>
            </w:tcBorders>
            <w:shd w:val="clear" w:color="auto" w:fill="00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c>
          <w:tcPr>
            <w:tcW w:w="1290" w:type="dxa"/>
            <w:tcBorders>
              <w:top w:val="nil"/>
              <w:left w:val="nil"/>
              <w:bottom w:val="single" w:sz="8" w:space="0" w:color="980000"/>
              <w:right w:val="single" w:sz="8" w:space="0" w:color="980000"/>
            </w:tcBorders>
            <w:shd w:val="clear" w:color="auto" w:fill="00FF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c>
          <w:tcPr>
            <w:tcW w:w="1320" w:type="dxa"/>
            <w:tcBorders>
              <w:top w:val="nil"/>
              <w:left w:val="nil"/>
              <w:bottom w:val="single" w:sz="8" w:space="0" w:color="980000"/>
              <w:right w:val="single" w:sz="8" w:space="0" w:color="980000"/>
            </w:tcBorders>
            <w:shd w:val="clear" w:color="auto" w:fill="99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c>
          <w:tcPr>
            <w:tcW w:w="1125" w:type="dxa"/>
            <w:tcBorders>
              <w:top w:val="nil"/>
              <w:left w:val="nil"/>
              <w:bottom w:val="single" w:sz="8" w:space="0" w:color="980000"/>
              <w:right w:val="single" w:sz="8" w:space="0" w:color="980000"/>
            </w:tcBorders>
            <w:shd w:val="clear" w:color="auto" w:fill="FF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c>
          <w:tcPr>
            <w:tcW w:w="2655" w:type="dxa"/>
            <w:tcBorders>
              <w:top w:val="nil"/>
              <w:left w:val="nil"/>
              <w:bottom w:val="single" w:sz="8" w:space="0" w:color="980000"/>
              <w:right w:val="single" w:sz="8" w:space="0" w:color="980000"/>
            </w:tcBorders>
            <w:shd w:val="clear" w:color="auto" w:fill="FFE599"/>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r>
      <w:tr w:rsidR="00165773">
        <w:trPr>
          <w:trHeight w:val="980"/>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1 Nov – 14 Nov 2021</w:t>
            </w:r>
          </w:p>
        </w:tc>
        <w:tc>
          <w:tcPr>
            <w:tcW w:w="1335" w:type="dxa"/>
            <w:tcBorders>
              <w:top w:val="nil"/>
              <w:left w:val="nil"/>
              <w:bottom w:val="single" w:sz="8" w:space="0" w:color="980000"/>
              <w:right w:val="single" w:sz="8" w:space="0" w:color="980000"/>
            </w:tcBorders>
            <w:shd w:val="clear" w:color="auto" w:fill="FF99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c>
          <w:tcPr>
            <w:tcW w:w="1215" w:type="dxa"/>
            <w:gridSpan w:val="2"/>
            <w:tcBorders>
              <w:top w:val="nil"/>
              <w:left w:val="nil"/>
              <w:bottom w:val="single" w:sz="8" w:space="0" w:color="980000"/>
              <w:right w:val="single" w:sz="8" w:space="0" w:color="980000"/>
            </w:tcBorders>
            <w:shd w:val="clear" w:color="auto" w:fill="00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c>
          <w:tcPr>
            <w:tcW w:w="1290" w:type="dxa"/>
            <w:tcBorders>
              <w:top w:val="nil"/>
              <w:left w:val="nil"/>
              <w:bottom w:val="single" w:sz="8" w:space="0" w:color="980000"/>
              <w:right w:val="single" w:sz="8" w:space="0" w:color="980000"/>
            </w:tcBorders>
            <w:shd w:val="clear" w:color="auto" w:fill="00FF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c>
          <w:tcPr>
            <w:tcW w:w="1320" w:type="dxa"/>
            <w:tcBorders>
              <w:top w:val="nil"/>
              <w:left w:val="nil"/>
              <w:bottom w:val="single" w:sz="8" w:space="0" w:color="980000"/>
              <w:right w:val="single" w:sz="8" w:space="0" w:color="980000"/>
            </w:tcBorders>
            <w:shd w:val="clear" w:color="auto" w:fill="99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c>
          <w:tcPr>
            <w:tcW w:w="1125" w:type="dxa"/>
            <w:tcBorders>
              <w:top w:val="nil"/>
              <w:left w:val="nil"/>
              <w:bottom w:val="single" w:sz="8" w:space="0" w:color="980000"/>
              <w:right w:val="single" w:sz="8" w:space="0" w:color="980000"/>
            </w:tcBorders>
            <w:shd w:val="clear" w:color="auto" w:fill="FF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c>
          <w:tcPr>
            <w:tcW w:w="2655" w:type="dxa"/>
            <w:tcBorders>
              <w:top w:val="nil"/>
              <w:left w:val="nil"/>
              <w:bottom w:val="single" w:sz="8" w:space="0" w:color="980000"/>
              <w:right w:val="single" w:sz="8" w:space="0" w:color="980000"/>
            </w:tcBorders>
            <w:shd w:val="clear" w:color="auto" w:fill="FFE599"/>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r>
      <w:tr w:rsidR="00165773">
        <w:trPr>
          <w:trHeight w:val="980"/>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15 Nov – 28 Nov  2021</w:t>
            </w:r>
          </w:p>
        </w:tc>
        <w:tc>
          <w:tcPr>
            <w:tcW w:w="1335" w:type="dxa"/>
            <w:tcBorders>
              <w:top w:val="nil"/>
              <w:left w:val="nil"/>
              <w:bottom w:val="single" w:sz="8" w:space="0" w:color="980000"/>
              <w:right w:val="single" w:sz="8" w:space="0" w:color="980000"/>
            </w:tcBorders>
            <w:shd w:val="clear" w:color="auto" w:fill="FF99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c>
          <w:tcPr>
            <w:tcW w:w="1215" w:type="dxa"/>
            <w:gridSpan w:val="2"/>
            <w:tcBorders>
              <w:top w:val="nil"/>
              <w:left w:val="nil"/>
              <w:bottom w:val="single" w:sz="8" w:space="0" w:color="980000"/>
              <w:right w:val="single" w:sz="8" w:space="0" w:color="980000"/>
            </w:tcBorders>
            <w:shd w:val="clear" w:color="auto" w:fill="00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c>
          <w:tcPr>
            <w:tcW w:w="1290" w:type="dxa"/>
            <w:tcBorders>
              <w:top w:val="nil"/>
              <w:left w:val="nil"/>
              <w:bottom w:val="single" w:sz="8" w:space="0" w:color="980000"/>
              <w:right w:val="single" w:sz="8" w:space="0" w:color="980000"/>
            </w:tcBorders>
            <w:shd w:val="clear" w:color="auto" w:fill="00FF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c>
          <w:tcPr>
            <w:tcW w:w="1320" w:type="dxa"/>
            <w:tcBorders>
              <w:top w:val="nil"/>
              <w:left w:val="nil"/>
              <w:bottom w:val="single" w:sz="8" w:space="0" w:color="980000"/>
              <w:right w:val="single" w:sz="8" w:space="0" w:color="980000"/>
            </w:tcBorders>
            <w:shd w:val="clear" w:color="auto" w:fill="99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c>
          <w:tcPr>
            <w:tcW w:w="1125" w:type="dxa"/>
            <w:tcBorders>
              <w:top w:val="nil"/>
              <w:left w:val="nil"/>
              <w:bottom w:val="single" w:sz="8" w:space="0" w:color="980000"/>
              <w:right w:val="single" w:sz="8" w:space="0" w:color="980000"/>
            </w:tcBorders>
            <w:shd w:val="clear" w:color="auto" w:fill="FF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c>
          <w:tcPr>
            <w:tcW w:w="2655" w:type="dxa"/>
            <w:tcBorders>
              <w:top w:val="nil"/>
              <w:left w:val="nil"/>
              <w:bottom w:val="single" w:sz="8" w:space="0" w:color="980000"/>
              <w:right w:val="single" w:sz="8" w:space="0" w:color="980000"/>
            </w:tcBorders>
            <w:shd w:val="clear" w:color="auto" w:fill="FFE599"/>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r>
      <w:tr w:rsidR="00165773">
        <w:trPr>
          <w:trHeight w:val="980"/>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29 Nov -12 Dec 2021</w:t>
            </w:r>
          </w:p>
        </w:tc>
        <w:tc>
          <w:tcPr>
            <w:tcW w:w="1335" w:type="dxa"/>
            <w:tcBorders>
              <w:top w:val="nil"/>
              <w:left w:val="nil"/>
              <w:bottom w:val="single" w:sz="8" w:space="0" w:color="980000"/>
              <w:right w:val="single" w:sz="8" w:space="0" w:color="980000"/>
            </w:tcBorders>
            <w:shd w:val="clear" w:color="auto" w:fill="FF99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E1E2</w:t>
            </w:r>
          </w:p>
        </w:tc>
        <w:tc>
          <w:tcPr>
            <w:tcW w:w="1215" w:type="dxa"/>
            <w:gridSpan w:val="2"/>
            <w:tcBorders>
              <w:top w:val="nil"/>
              <w:left w:val="nil"/>
              <w:bottom w:val="single" w:sz="8" w:space="0" w:color="980000"/>
              <w:right w:val="single" w:sz="8" w:space="0" w:color="980000"/>
            </w:tcBorders>
            <w:shd w:val="clear" w:color="auto" w:fill="00FF00"/>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F1F2</w:t>
            </w:r>
          </w:p>
        </w:tc>
        <w:tc>
          <w:tcPr>
            <w:tcW w:w="1290" w:type="dxa"/>
            <w:tcBorders>
              <w:top w:val="nil"/>
              <w:left w:val="nil"/>
              <w:bottom w:val="single" w:sz="8" w:space="0" w:color="980000"/>
              <w:right w:val="single" w:sz="8" w:space="0" w:color="980000"/>
            </w:tcBorders>
            <w:shd w:val="clear" w:color="auto" w:fill="00FF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A1A2</w:t>
            </w:r>
          </w:p>
        </w:tc>
        <w:tc>
          <w:tcPr>
            <w:tcW w:w="1320" w:type="dxa"/>
            <w:tcBorders>
              <w:top w:val="nil"/>
              <w:left w:val="nil"/>
              <w:bottom w:val="single" w:sz="8" w:space="0" w:color="980000"/>
              <w:right w:val="single" w:sz="8" w:space="0" w:color="980000"/>
            </w:tcBorders>
            <w:shd w:val="clear" w:color="auto" w:fill="99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B1B2</w:t>
            </w:r>
          </w:p>
        </w:tc>
        <w:tc>
          <w:tcPr>
            <w:tcW w:w="1125" w:type="dxa"/>
            <w:tcBorders>
              <w:top w:val="nil"/>
              <w:left w:val="nil"/>
              <w:bottom w:val="single" w:sz="8" w:space="0" w:color="980000"/>
              <w:right w:val="single" w:sz="8" w:space="0" w:color="980000"/>
            </w:tcBorders>
            <w:shd w:val="clear" w:color="auto" w:fill="FF00FF"/>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C1C2</w:t>
            </w:r>
          </w:p>
        </w:tc>
        <w:tc>
          <w:tcPr>
            <w:tcW w:w="2655" w:type="dxa"/>
            <w:tcBorders>
              <w:top w:val="nil"/>
              <w:left w:val="nil"/>
              <w:bottom w:val="single" w:sz="8" w:space="0" w:color="980000"/>
              <w:right w:val="single" w:sz="8" w:space="0" w:color="980000"/>
            </w:tcBorders>
            <w:shd w:val="clear" w:color="auto" w:fill="FFE599"/>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D1D2</w:t>
            </w:r>
          </w:p>
        </w:tc>
      </w:tr>
      <w:tr w:rsidR="00165773">
        <w:trPr>
          <w:trHeight w:val="725"/>
        </w:trPr>
        <w:tc>
          <w:tcPr>
            <w:tcW w:w="1545" w:type="dxa"/>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13 Dec Onwards</w:t>
            </w:r>
          </w:p>
        </w:tc>
        <w:tc>
          <w:tcPr>
            <w:tcW w:w="8940" w:type="dxa"/>
            <w:gridSpan w:val="7"/>
            <w:tcBorders>
              <w:top w:val="nil"/>
              <w:left w:val="nil"/>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Examination</w:t>
            </w:r>
          </w:p>
        </w:tc>
      </w:tr>
    </w:tbl>
    <w:p w:rsidR="00465678" w:rsidRDefault="00465678">
      <w:pPr>
        <w:pStyle w:val="normal0"/>
        <w:spacing w:before="240" w:after="240"/>
        <w:rPr>
          <w:rFonts w:ascii="Times New Roman" w:eastAsia="Times New Roman" w:hAnsi="Times New Roman" w:cs="Times New Roman"/>
          <w:b/>
        </w:rPr>
        <w:sectPr w:rsidR="00465678" w:rsidSect="00465678">
          <w:type w:val="continuous"/>
          <w:pgSz w:w="11909" w:h="16834"/>
          <w:pgMar w:top="1440" w:right="1440" w:bottom="1440" w:left="1440" w:header="720" w:footer="720" w:gutter="0"/>
          <w:pgNumType w:start="1"/>
          <w:cols w:space="720"/>
        </w:sectPr>
      </w:pPr>
    </w:p>
    <w:p w:rsidR="00465678" w:rsidRDefault="00465678">
      <w:pPr>
        <w:pStyle w:val="normal0"/>
        <w:spacing w:before="240" w:after="240"/>
        <w:rPr>
          <w:rFonts w:ascii="Times New Roman" w:eastAsia="Times New Roman" w:hAnsi="Times New Roman" w:cs="Times New Roman"/>
          <w:b/>
        </w:rPr>
        <w:sectPr w:rsidR="00465678" w:rsidSect="00465678">
          <w:type w:val="continuous"/>
          <w:pgSz w:w="11909" w:h="16834"/>
          <w:pgMar w:top="1440" w:right="1440" w:bottom="1440" w:left="1440" w:header="720" w:footer="720" w:gutter="0"/>
          <w:pgNumType w:start="1"/>
          <w:cols w:space="720"/>
        </w:sectPr>
      </w:pPr>
    </w:p>
    <w:tbl>
      <w:tblPr>
        <w:tblStyle w:val="a0"/>
        <w:tblW w:w="10485" w:type="dxa"/>
        <w:tblInd w:w="-380" w:type="dxa"/>
        <w:tblLayout w:type="fixed"/>
        <w:tblLook w:val="0600"/>
      </w:tblPr>
      <w:tblGrid>
        <w:gridCol w:w="1545"/>
        <w:gridCol w:w="1095"/>
        <w:gridCol w:w="240"/>
        <w:gridCol w:w="240"/>
        <w:gridCol w:w="975"/>
        <w:gridCol w:w="1290"/>
        <w:gridCol w:w="495"/>
        <w:gridCol w:w="825"/>
        <w:gridCol w:w="1125"/>
        <w:gridCol w:w="1500"/>
        <w:gridCol w:w="1155"/>
      </w:tblGrid>
      <w:tr w:rsidR="00165773" w:rsidTr="00465678">
        <w:trPr>
          <w:trHeight w:val="1220"/>
        </w:trPr>
        <w:tc>
          <w:tcPr>
            <w:tcW w:w="264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Batch A1 Roll No. – 1 to 8</w:t>
            </w: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C1 Roll No. – 33 to 40</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345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E1 Roll No. – 65 to 73</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1155" w:type="dxa"/>
            <w:tcBorders>
              <w:top w:val="nil"/>
              <w:left w:val="single" w:sz="4" w:space="0" w:color="auto"/>
              <w:bottom w:val="nil"/>
              <w:right w:val="nil"/>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165773" w:rsidTr="00465678">
        <w:trPr>
          <w:trHeight w:val="725"/>
        </w:trPr>
        <w:tc>
          <w:tcPr>
            <w:tcW w:w="2640" w:type="dxa"/>
            <w:gridSpan w:val="2"/>
            <w:tcBorders>
              <w:top w:val="single" w:sz="4" w:space="0" w:color="auto"/>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A2 Roll No.- 9 to 16</w:t>
            </w:r>
          </w:p>
        </w:tc>
        <w:tc>
          <w:tcPr>
            <w:tcW w:w="3240" w:type="dxa"/>
            <w:gridSpan w:val="5"/>
            <w:tcBorders>
              <w:top w:val="single" w:sz="4" w:space="0" w:color="auto"/>
              <w:left w:val="nil"/>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C2 Roll No. – 41 to 48</w:t>
            </w:r>
          </w:p>
        </w:tc>
        <w:tc>
          <w:tcPr>
            <w:tcW w:w="3450" w:type="dxa"/>
            <w:gridSpan w:val="3"/>
            <w:tcBorders>
              <w:top w:val="single" w:sz="4" w:space="0" w:color="auto"/>
              <w:left w:val="nil"/>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E2 Roll No. – 74 to 82</w:t>
            </w:r>
          </w:p>
        </w:tc>
        <w:tc>
          <w:tcPr>
            <w:tcW w:w="1155" w:type="dxa"/>
            <w:tcBorders>
              <w:top w:val="nil"/>
              <w:left w:val="nil"/>
              <w:bottom w:val="nil"/>
              <w:right w:val="nil"/>
            </w:tcBorders>
            <w:shd w:val="clear" w:color="auto" w:fill="auto"/>
            <w:tcMar>
              <w:top w:w="100" w:type="dxa"/>
              <w:left w:w="100" w:type="dxa"/>
              <w:bottom w:w="100" w:type="dxa"/>
              <w:right w:w="100" w:type="dxa"/>
            </w:tcMar>
          </w:tcPr>
          <w:p w:rsidR="00165773" w:rsidRDefault="00363806">
            <w:pPr>
              <w:pStyle w:val="normal0"/>
              <w:spacing w:before="240" w:after="240"/>
              <w:ind w:right="-42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725"/>
        </w:trPr>
        <w:tc>
          <w:tcPr>
            <w:tcW w:w="2640" w:type="dxa"/>
            <w:gridSpan w:val="2"/>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B1 Roll No. – 17 to 24</w:t>
            </w:r>
          </w:p>
        </w:tc>
        <w:tc>
          <w:tcPr>
            <w:tcW w:w="3240" w:type="dxa"/>
            <w:gridSpan w:val="5"/>
            <w:tcBorders>
              <w:top w:val="nil"/>
              <w:left w:val="nil"/>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D1 Roll No. – 49 to 56</w:t>
            </w:r>
          </w:p>
        </w:tc>
        <w:tc>
          <w:tcPr>
            <w:tcW w:w="3450" w:type="dxa"/>
            <w:gridSpan w:val="3"/>
            <w:tcBorders>
              <w:top w:val="nil"/>
              <w:left w:val="nil"/>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F1 Roll No. – 83to 91</w:t>
            </w:r>
          </w:p>
        </w:tc>
        <w:tc>
          <w:tcPr>
            <w:tcW w:w="1155" w:type="dxa"/>
            <w:tcBorders>
              <w:top w:val="nil"/>
              <w:left w:val="nil"/>
              <w:bottom w:val="nil"/>
              <w:right w:val="nil"/>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725"/>
        </w:trPr>
        <w:tc>
          <w:tcPr>
            <w:tcW w:w="2640" w:type="dxa"/>
            <w:gridSpan w:val="2"/>
            <w:tcBorders>
              <w:top w:val="nil"/>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B2 Roll No. – 25 to 32</w:t>
            </w:r>
          </w:p>
        </w:tc>
        <w:tc>
          <w:tcPr>
            <w:tcW w:w="3240" w:type="dxa"/>
            <w:gridSpan w:val="5"/>
            <w:tcBorders>
              <w:top w:val="nil"/>
              <w:left w:val="nil"/>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D2 Roll No. – 57 to 64</w:t>
            </w:r>
          </w:p>
        </w:tc>
        <w:tc>
          <w:tcPr>
            <w:tcW w:w="3450" w:type="dxa"/>
            <w:gridSpan w:val="3"/>
            <w:tcBorders>
              <w:top w:val="nil"/>
              <w:left w:val="nil"/>
              <w:bottom w:val="single" w:sz="8" w:space="0" w:color="980000"/>
              <w:right w:val="single" w:sz="8" w:space="0" w:color="98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F2 Roll No. –  92 to 100</w:t>
            </w:r>
          </w:p>
        </w:tc>
        <w:tc>
          <w:tcPr>
            <w:tcW w:w="1155" w:type="dxa"/>
            <w:tcBorders>
              <w:top w:val="nil"/>
              <w:left w:val="nil"/>
              <w:bottom w:val="nil"/>
              <w:right w:val="nil"/>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215"/>
        </w:trPr>
        <w:tc>
          <w:tcPr>
            <w:tcW w:w="1545"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rPr>
                <w:rFonts w:ascii="Times New Roman" w:eastAsia="Times New Roman" w:hAnsi="Times New Roman" w:cs="Times New Roman"/>
              </w:rPr>
            </w:pPr>
          </w:p>
        </w:tc>
        <w:tc>
          <w:tcPr>
            <w:tcW w:w="1095"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975"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1290"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495"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825"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1125"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1500"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1155"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r>
    </w:tbl>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rsidR="00465678" w:rsidRDefault="00465678">
      <w:pPr>
        <w:pStyle w:val="normal0"/>
        <w:spacing w:before="240" w:after="240"/>
        <w:rPr>
          <w:rFonts w:ascii="Times New Roman" w:eastAsia="Times New Roman" w:hAnsi="Times New Roman" w:cs="Times New Roman"/>
          <w:b/>
        </w:rPr>
      </w:pP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MEDICINE</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1"/>
        <w:tblW w:w="8865" w:type="dxa"/>
        <w:tblBorders>
          <w:top w:val="nil"/>
          <w:left w:val="nil"/>
          <w:bottom w:val="nil"/>
          <w:right w:val="nil"/>
          <w:insideH w:val="nil"/>
          <w:insideV w:val="nil"/>
        </w:tblBorders>
        <w:tblLayout w:type="fixed"/>
        <w:tblLook w:val="0600"/>
      </w:tblPr>
      <w:tblGrid>
        <w:gridCol w:w="870"/>
        <w:gridCol w:w="5295"/>
        <w:gridCol w:w="2700"/>
      </w:tblGrid>
      <w:tr w:rsidR="00165773">
        <w:trPr>
          <w:trHeight w:val="965"/>
        </w:trPr>
        <w:tc>
          <w:tcPr>
            <w:tcW w:w="8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Day</w:t>
            </w:r>
          </w:p>
        </w:tc>
        <w:tc>
          <w:tcPr>
            <w:tcW w:w="52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Topic / Competency/ TLM</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27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Assessment Methods</w:t>
            </w:r>
          </w:p>
        </w:tc>
      </w:tr>
      <w:tr w:rsidR="00165773">
        <w:trPr>
          <w:trHeight w:val="96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History taking in Anemia (IM 9.3) (Bedside Clinic)</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Observe/Log book entry</w:t>
            </w:r>
          </w:p>
        </w:tc>
      </w:tr>
      <w:tr w:rsidR="00165773">
        <w:trPr>
          <w:trHeight w:val="1220"/>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General Examination in Anemia, including spleen (IM 9.4) (Bedside Clinic)</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Observe</w:t>
            </w:r>
          </w:p>
        </w:tc>
      </w:tr>
      <w:tr w:rsidR="00165773">
        <w:trPr>
          <w:trHeight w:val="96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3</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History Taking in Fever (IM4.9) (Bedside Clinic)</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Observe/Log book entry</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4</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General Examination in Fever (IM4.10)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470"/>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5</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History Taking in CHF (IM 1.10)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 entry</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6</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History Taking in MI and IHD (IM 2.6)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 entry</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BP Measurement and various pulses (IM 8.10) (Bedside Clinic) Observe</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8</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CVS Examination (IM1.11; IM1.14)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9</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History Taking in Headache and CVA (IM 17.2; 18.3)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 entry</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10</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Examination in CVA (IM18.5)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11</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Migraine- History Taking and Examination (IM 17.3- 17.5)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Observe/Log book entry</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12</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History Taking in Respiratory System (IM3.4)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13</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Examination in Respiratory system (IM3.5)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114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14</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History Taking in Abdominal System (IM 5.9)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 </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15</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Examination of Abdominal System (IM5.10)(Bedside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16</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History Taking and Examination in Diarrhea (IM16.4; 16.5)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17</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History Taking in Thyroid Disorders including Palpitations (IM 12.5)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18</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Examination in Thyroid disorders including Neck lymph nodes (IM 12.6; IM12.7)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Skill Lab</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19</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History Taking in Musculo-skeletal Disorders (IM7.11)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20</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Examination in Musculo-skeletal Disorders (IM 7.12)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bl>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OBSTETRICS AND GYNAECOLOGY</w:t>
      </w:r>
    </w:p>
    <w:tbl>
      <w:tblPr>
        <w:tblStyle w:val="a2"/>
        <w:tblW w:w="8865" w:type="dxa"/>
        <w:tblBorders>
          <w:top w:val="nil"/>
          <w:left w:val="nil"/>
          <w:bottom w:val="nil"/>
          <w:right w:val="nil"/>
          <w:insideH w:val="nil"/>
          <w:insideV w:val="nil"/>
        </w:tblBorders>
        <w:tblLayout w:type="fixed"/>
        <w:tblLook w:val="0600"/>
      </w:tblPr>
      <w:tblGrid>
        <w:gridCol w:w="885"/>
        <w:gridCol w:w="4755"/>
        <w:gridCol w:w="3225"/>
      </w:tblGrid>
      <w:tr w:rsidR="00165773">
        <w:trPr>
          <w:trHeight w:val="965"/>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Day</w:t>
            </w:r>
          </w:p>
        </w:tc>
        <w:tc>
          <w:tcPr>
            <w:tcW w:w="47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Topic / Competency/ TLM</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32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Assessment Method</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8.2 Òbstetric history taking(bed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8.2 Obstretic history  taking(before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 </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3</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5.1Preconceptions counseling&amp;evaluation regarding preexisting  medical disorder(bed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4</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5.1Preconceptions counseling&amp;evaluation  regarding preexisting  medical  disorder(bed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5</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6.1clinical feature of pregnancy (bed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6</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6.1 clinical feature of pregnancy (bed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8.1 Objectives of antenatal care and assesment of POG(bed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8</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8.1 Screening  of high risk factors in pregnancy (bed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9</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8.3 Obstetrics  examination  including general  examination (bed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10</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8.3 Obstetrics  examination  including  general  examination (bed side  clinic, DOAP)</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11</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8.3 Obstetrics  examination  including  general  examination (bed side  clinic, DOAP)</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12</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6.1 Differential  diagnosis  of pregnancy (bed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Scenarios</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13</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6.1 Interpretation  of  pregnancy test(bed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Scenarios</w:t>
            </w:r>
          </w:p>
          <w:p w:rsidR="00165773" w:rsidRDefault="00165773">
            <w:pPr>
              <w:pStyle w:val="normal0"/>
              <w:spacing w:before="240" w:after="240"/>
              <w:rPr>
                <w:rFonts w:ascii="Times New Roman" w:eastAsia="Times New Roman" w:hAnsi="Times New Roman" w:cs="Times New Roman"/>
              </w:rPr>
            </w:pPr>
          </w:p>
        </w:tc>
      </w:tr>
      <w:tr w:rsidR="00165773">
        <w:trPr>
          <w:trHeight w:val="114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14</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8.2 Obstetrics  history  taking  revision(bed side clinic)</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15</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8.3 Obstetrics  examination  including  general  examination (bed side clinic, DOAP)</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16</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8.3 Obstetrics  examination  including general  examination revision (bed side clinic, DOAP)</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17</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8.3 Clinical  monitoring  of maternal  well  being (bed side clinic, DOAP)</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18</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8.3Clinical  monitoring  of foetalwell being (DOAP)</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19</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OG 8.6 Asses and counsel patient regarding appropriate nutrition in pregnancy(bed side  clinic, DOAP)</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Small Group Activity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20</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Assessment – Viva Voce</w:t>
            </w:r>
          </w:p>
        </w:tc>
        <w:tc>
          <w:tcPr>
            <w:tcW w:w="3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Viva Voce</w:t>
            </w:r>
          </w:p>
        </w:tc>
      </w:tr>
    </w:tbl>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SURGERY</w:t>
      </w:r>
    </w:p>
    <w:tbl>
      <w:tblPr>
        <w:tblStyle w:val="a3"/>
        <w:tblW w:w="8865" w:type="dxa"/>
        <w:tblBorders>
          <w:top w:val="nil"/>
          <w:left w:val="nil"/>
          <w:bottom w:val="nil"/>
          <w:right w:val="nil"/>
          <w:insideH w:val="nil"/>
          <w:insideV w:val="nil"/>
        </w:tblBorders>
        <w:tblLayout w:type="fixed"/>
        <w:tblLook w:val="0600"/>
      </w:tblPr>
      <w:tblGrid>
        <w:gridCol w:w="885"/>
        <w:gridCol w:w="5280"/>
        <w:gridCol w:w="2700"/>
      </w:tblGrid>
      <w:tr w:rsidR="00165773">
        <w:trPr>
          <w:trHeight w:val="470"/>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Day</w:t>
            </w:r>
          </w:p>
        </w:tc>
        <w:tc>
          <w:tcPr>
            <w:tcW w:w="52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Topic / Competency/ TLM</w:t>
            </w:r>
          </w:p>
        </w:tc>
        <w:tc>
          <w:tcPr>
            <w:tcW w:w="27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Assessment Method</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SU3.2 Observe blood transfusions. (Bedside)</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SU3.3 Counsel patients and family/ friends for blood transfusion and blood donation.(DOAP)</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3</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SU5.2 Elicit, document and present a history in a patient presenting with wounds.(Case Presentation)</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4</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SU5.3 Differentiate the various types of wounds, plan and observe management of wounds. (SGD)</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5</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SU10.3 Observe common surgical procedures and assist in minor surgical procedures; Observe emergency lifesaving surgical procedures. (IN OT)</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OT/Skill Lab</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6</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SU11.3 Demonstrate maintenance of an airway in a mannequin or equivalent (DOAP/Skill Lab)</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Skill Lab</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SU17.1 Describe the Principles of FIRST AID (SGD)</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8</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SU17.2 Demonstrate the steps in Basic Life Support. Transport of injured patient in a simulated environment (Skill Lab/DOAP)</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Skill Lab </w:t>
            </w:r>
          </w:p>
        </w:tc>
      </w:tr>
      <w:tr w:rsidR="00165773">
        <w:trPr>
          <w:trHeight w:val="123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9</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SU18.3 Describe and demonstrate the clinical examination of surgical patient including swelling and order relevant investigation for diagnosis (Case Presentation)</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10</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SU22.3 Demonstrate and document the correct clinical examination of thyroid swellings and discus the differential diagnosis (DOAP)</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11</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SU25.5 Demonstrate the correct technique to palpate the breast (DOAP)</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12</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SU28.2 Demonstrate the correct technique to examine the patient with hernia and identify different types of hernias.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13</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SU28.18 Describe and demonstrate clinical examination of abdomen</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123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14</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IM15.5 Perform, demonstrate and document a physical examination based on the history that includes general examination, volume assessment and appropriate abdominal examination (DOAP)</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114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15</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MI8.7 Demonstrate Infection control practices and use of Personal Protective Equipments (PPE) (DOAP)</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 (Checklist)</w:t>
            </w:r>
          </w:p>
        </w:tc>
      </w:tr>
      <w:tr w:rsidR="00165773">
        <w:trPr>
          <w:trHeight w:val="123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16</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AS3.2 Elicit, present and document an appropriate history including medication history in a patient undergoing Surgery as it pertains to a preoperative anaesthetic evaluation</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scenarios</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17</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AS3.3 Demonstrate and document an appropriate clinical examination in a patient undergoing General Surgery (DOAP)</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Log book </w:t>
            </w:r>
          </w:p>
        </w:tc>
      </w:tr>
      <w:tr w:rsidR="00165773">
        <w:trPr>
          <w:trHeight w:val="225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18</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IM12.6 Perform and demonstrate a systematic examination based on the history that will help establish the diagnosis and severity including systemic signs of thyrotoxicosis and hypothyroidism, palpation of the pulse for rate and rhythm abnormalities, neck palpation of the thyroid and lymph nodes and cardiovascular findings (Bedside Clinic)</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19</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IM12.7 Demonstrate the correct technique to palpate the thyroid (DOAP)</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20</w:t>
            </w:r>
          </w:p>
        </w:tc>
        <w:tc>
          <w:tcPr>
            <w:tcW w:w="5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Assessment – Viva Voce</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Viva Voce </w:t>
            </w:r>
          </w:p>
        </w:tc>
      </w:tr>
    </w:tbl>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PAEDIATRICS</w:t>
      </w:r>
    </w:p>
    <w:tbl>
      <w:tblPr>
        <w:tblStyle w:val="a4"/>
        <w:tblW w:w="8865" w:type="dxa"/>
        <w:tblBorders>
          <w:top w:val="nil"/>
          <w:left w:val="nil"/>
          <w:bottom w:val="nil"/>
          <w:right w:val="nil"/>
          <w:insideH w:val="nil"/>
          <w:insideV w:val="nil"/>
        </w:tblBorders>
        <w:tblLayout w:type="fixed"/>
        <w:tblLook w:val="0600"/>
      </w:tblPr>
      <w:tblGrid>
        <w:gridCol w:w="885"/>
        <w:gridCol w:w="5790"/>
        <w:gridCol w:w="2190"/>
      </w:tblGrid>
      <w:tr w:rsidR="00165773">
        <w:trPr>
          <w:trHeight w:val="965"/>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Day</w:t>
            </w:r>
          </w:p>
        </w:tc>
        <w:tc>
          <w:tcPr>
            <w:tcW w:w="57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Topic / Competency/ TLM</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21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Assessment Method</w:t>
            </w:r>
          </w:p>
        </w:tc>
      </w:tr>
      <w:tr w:rsidR="00165773">
        <w:trPr>
          <w:trHeight w:val="246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Introduction&amp;History taking in paediatric  (in OPD)</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PE19.6 Assess patient for fitness for immunization and prescribe an age</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appropriate immunization schedule(Out Patient clinics)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PE19.10 Observe the handling and storing of vaccines(DOAP session)</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Case Scenarios</w:t>
            </w:r>
          </w:p>
        </w:tc>
      </w:tr>
      <w:tr w:rsidR="00165773">
        <w:trPr>
          <w:trHeight w:val="147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2</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PE19.11 Document Immunization in an immunization record ( Out Patient clinics)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PE19.12 Observe the administration of UIP vaccines (DOAP session)</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w:t>
            </w:r>
          </w:p>
        </w:tc>
      </w:tr>
      <w:tr w:rsidR="00165773">
        <w:trPr>
          <w:trHeight w:val="336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3</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Normal Growth and Development</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PE1.7 Perform Developmental assessment and interpret ( Bedside clinics)</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Normal Growth and Development</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PE1.4 Perform Anthropometric measurements, document in growth chartsand interpret( Small groupDiscussion)</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w:t>
            </w:r>
          </w:p>
        </w:tc>
      </w:tr>
      <w:tr w:rsidR="00165773">
        <w:trPr>
          <w:trHeight w:val="399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4</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Common problems related to Growth</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PE2.2 Assessment of a child with failing to thrive including eliciting anappropriate history and examination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(Bedside clinics)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PE2.5 Assessment of a child with short stature:</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Elicit history, perform examination, document and present</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(Bedside clinics)</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Case Presentation</w:t>
            </w:r>
          </w:p>
        </w:tc>
      </w:tr>
      <w:tr w:rsidR="00165773">
        <w:trPr>
          <w:trHeight w:val="546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5</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Normal nutrition, assessment and monitoring</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PE9.4 Elicit document and present an appropriate nutritional history and perform a dietary recall (Bedside clinic,)</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PE9.5 Calculate the age related calorie requirement in Health and Disease and identify gap(Bedside clinics, Small</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group discussion)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PE9.6 Assess and classify the nutrition status of infants, children and</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adolescents and recognize deviations  (Bedside clinic, Small</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group discussion)</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Log Book</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6</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General  physical examination (in  opd)</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471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Care of the Normal New born, and High risk New born</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PE20.4 Assessment of a normal neonate  (Bedside clinics)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PE20.5 Counsel / educate mothers on the care of neonates  (DOAP session)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PE20.6 Explain the follow up care for neonates including Breast Feeding,Temperature maintenance, immunization, importance of growthmonitoring and red flags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(DOAP session)</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165773">
            <w:pPr>
              <w:pStyle w:val="normal0"/>
              <w:spacing w:before="240" w:after="240"/>
              <w:rPr>
                <w:rFonts w:ascii="Times New Roman" w:eastAsia="Times New Roman" w:hAnsi="Times New Roman" w:cs="Times New Roman"/>
                <w:b/>
              </w:rPr>
            </w:pP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Observe</w:t>
            </w:r>
          </w:p>
        </w:tc>
      </w:tr>
      <w:tr w:rsidR="00165773">
        <w:trPr>
          <w:trHeight w:val="297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8</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Provide nutritional support , assessment and monitoring for common nutritional</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PE10.3 Assessment of a patient with SAM and MAM, diagnosis,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classification and planning management including hospital andcommunity based intervention, rehabilitation and prevention(Bedside clinics,)</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Case Presentation</w:t>
            </w:r>
          </w:p>
        </w:tc>
      </w:tr>
      <w:tr w:rsidR="00165773">
        <w:trPr>
          <w:trHeight w:val="147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9</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PE10.4 Identify children with under nutrition as per IMNCI criteria and planReferral (DOAP session)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PE10.5 Counsel parents of children with SAM and MAM (Bedside clinic)</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10</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Assessment: viva voce, log book entry</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Viva Voce </w:t>
            </w:r>
          </w:p>
        </w:tc>
      </w:tr>
    </w:tbl>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ENT</w:t>
      </w:r>
    </w:p>
    <w:tbl>
      <w:tblPr>
        <w:tblStyle w:val="a5"/>
        <w:tblW w:w="8865" w:type="dxa"/>
        <w:tblBorders>
          <w:top w:val="nil"/>
          <w:left w:val="nil"/>
          <w:bottom w:val="nil"/>
          <w:right w:val="nil"/>
          <w:insideH w:val="nil"/>
          <w:insideV w:val="nil"/>
        </w:tblBorders>
        <w:tblLayout w:type="fixed"/>
        <w:tblLook w:val="0600"/>
      </w:tblPr>
      <w:tblGrid>
        <w:gridCol w:w="885"/>
        <w:gridCol w:w="3990"/>
        <w:gridCol w:w="3990"/>
      </w:tblGrid>
      <w:tr w:rsidR="00165773">
        <w:trPr>
          <w:trHeight w:val="965"/>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Day</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Topic / Competency/ TLM</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Assessment Method</w:t>
            </w:r>
          </w:p>
        </w:tc>
      </w:tr>
      <w:tr w:rsidR="00165773">
        <w:trPr>
          <w:trHeight w:val="19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1  - Orientation and Significance of ENT as a single subject</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plus History taking of Ear Patients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 2.1 Small group discussion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 </w:t>
            </w:r>
          </w:p>
        </w:tc>
      </w:tr>
      <w:tr w:rsidR="00165773">
        <w:trPr>
          <w:trHeight w:val="122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2 – History taking of Nose patients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 2.1 Small group discussion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w:t>
            </w:r>
          </w:p>
        </w:tc>
      </w:tr>
      <w:tr w:rsidR="00165773">
        <w:trPr>
          <w:trHeight w:val="299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3</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3 – Demonstration of correct technique of Ear and Nose examination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 2.2 DOAP Session,  EN2.3 DOAP Session,  EN2.5 DOAP Session,  EN3.2 DOAP Session,  PE28.10 DOAP Session,  PE28.11 DOAP Session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122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4</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4 – History taking of Throat and Larynx patients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  2.1 Small group discussion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w:t>
            </w:r>
          </w:p>
        </w:tc>
      </w:tr>
      <w:tr w:rsidR="00165773">
        <w:trPr>
          <w:trHeight w:val="198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5</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5 -  Demonstration of correct technique of  Throat and Larynx examination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EN2.2 DOAP Session,  EN2.6 DOAP Session,  EN3.3 Bed side clinic,  PE28.12 DOAP Session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122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6</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6 – Examination of Neck and neck swelling</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EN2.7  Bed side clinic</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224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7 – Identifying precancerous/cancerous lesions and patient counseling with regards to various causative factor</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EN2.11 Small group discussion, DE4.3 Observation,  DE4.4 DOAP Session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173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8</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8 – Case Discussion – Diseases of External Ear and ASOM</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EN4.2 Small group discussion,  EN4.3 Bed side clinic,  EN4.4 Demonstration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122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9</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9 – Case Discussion – CSOM</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EN4.6 Bed side clinic,  EN4.7 Bed side clinic</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96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10</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10 – Case Discussion – CSOM</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EN4.8 Bed side clinic</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224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11</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11 – Demonstration and Interpretation of Tuning fork test and Interpretation of Pure tone and Impedance Audiogram</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EN2.4 DOAP Session,  EN2.8 DOAP Session,  EN4.17 DOAP Session,  EN4.17 DOAP Session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Scenarios </w:t>
            </w:r>
          </w:p>
        </w:tc>
      </w:tr>
      <w:tr w:rsidR="00165773">
        <w:trPr>
          <w:trHeight w:val="173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12</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12 – Operation Theatre Session demonstrating and discussing ENT surgeries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EN4.10 DOAP Session,  EN4.11 DOAP Session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OT checklist /Log book </w:t>
            </w:r>
          </w:p>
        </w:tc>
      </w:tr>
      <w:tr w:rsidR="00165773">
        <w:trPr>
          <w:trHeight w:val="122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13</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13 – Case Discussion – DNS and other causes of nasal obstruction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C  --  EN4.23 Bed side clinic </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122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14</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14 – Case Discussion – Nasal Polyp</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EN4.25 Bed side clinic</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p w:rsidR="00165773" w:rsidRDefault="00165773">
            <w:pPr>
              <w:pStyle w:val="normal0"/>
              <w:spacing w:before="240" w:after="240"/>
              <w:rPr>
                <w:rFonts w:ascii="Times New Roman" w:eastAsia="Times New Roman" w:hAnsi="Times New Roman" w:cs="Times New Roman"/>
              </w:rPr>
            </w:pPr>
          </w:p>
        </w:tc>
      </w:tr>
      <w:tr w:rsidR="00165773">
        <w:trPr>
          <w:trHeight w:val="224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15</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15 – Case Discussion – Allergic rhinitis, Acute and chronic rhinosinusitis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EN4.27 Small group discussion,  EN4.28 Small group discussion,  EN2.29 Small group discussion,  EN4.33 Small group discussion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p w:rsidR="00165773" w:rsidRDefault="00165773">
            <w:pPr>
              <w:pStyle w:val="normal0"/>
              <w:spacing w:before="240" w:after="240"/>
              <w:rPr>
                <w:rFonts w:ascii="Times New Roman" w:eastAsia="Times New Roman" w:hAnsi="Times New Roman" w:cs="Times New Roman"/>
              </w:rPr>
            </w:pPr>
          </w:p>
        </w:tc>
      </w:tr>
      <w:tr w:rsidR="00165773">
        <w:trPr>
          <w:trHeight w:val="272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16</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16 – Case Discussion – Epixtaxis - causes and management</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EN2.30 Small group discussion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17 – Case Discussion – Acute and Chronic Tonsillitis and Adenoids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EN4.39 Bed side clinic,  EN4.26  Bed side clinic</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p w:rsidR="00165773" w:rsidRDefault="00165773">
            <w:pPr>
              <w:pStyle w:val="normal0"/>
              <w:spacing w:before="240" w:after="240"/>
              <w:rPr>
                <w:rFonts w:ascii="Times New Roman" w:eastAsia="Times New Roman" w:hAnsi="Times New Roman" w:cs="Times New Roman"/>
              </w:rPr>
            </w:pPr>
          </w:p>
        </w:tc>
      </w:tr>
      <w:tr w:rsidR="00165773">
        <w:trPr>
          <w:trHeight w:val="198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17</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18 – Operation Theatre Session demonstrating and discussing ENT surgeries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EN4.24 DOAP Session,  EN4.40 DOAP Session,  EN4.50 DOAP Session,  EN4.51 DOAP Session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p w:rsidR="00165773" w:rsidRDefault="00165773">
            <w:pPr>
              <w:pStyle w:val="normal0"/>
              <w:spacing w:before="240" w:after="240"/>
              <w:rPr>
                <w:rFonts w:ascii="Times New Roman" w:eastAsia="Times New Roman" w:hAnsi="Times New Roman" w:cs="Times New Roman"/>
              </w:rPr>
            </w:pPr>
          </w:p>
        </w:tc>
      </w:tr>
      <w:tr w:rsidR="00165773">
        <w:trPr>
          <w:trHeight w:val="198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18</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19 – Case Discussion – Benign and malignant lesions of Larynx</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EN4.44 Small group discussion ,  EN4.45 Small group discussion,  EN4.46 Small group discussion,  EN4.47 Small group discussion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p w:rsidR="00165773" w:rsidRDefault="00165773">
            <w:pPr>
              <w:pStyle w:val="normal0"/>
              <w:spacing w:before="240" w:after="240"/>
              <w:rPr>
                <w:rFonts w:ascii="Times New Roman" w:eastAsia="Times New Roman" w:hAnsi="Times New Roman" w:cs="Times New Roman"/>
              </w:rPr>
            </w:pPr>
          </w:p>
        </w:tc>
      </w:tr>
      <w:tr w:rsidR="00165773">
        <w:trPr>
          <w:trHeight w:val="272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19</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Topic 20 – Examination of Facial Nerve </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EN4.18 Small group discussion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21 – Managing various ENT emergencies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EN2.13 DOAP Session,  EN3.6 Small group discussion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275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20</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Topic 22 – Identify different instruments used in ENT, demonstration of instillation of common topical ENT medication and correct technique of ear syringing, Steps of foreign body removal.</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  EN2.10 DOAP Session,  EN 2.14 DOAP Session,  EN4.9 DOAP Session,  EN3.4 DOAP Session</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Demonstration f/b Viva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21</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Assessment – Ward Leaving Viva</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Viva Voce </w:t>
            </w:r>
          </w:p>
        </w:tc>
      </w:tr>
    </w:tbl>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COMMUNITY MEDICINE</w:t>
      </w:r>
    </w:p>
    <w:tbl>
      <w:tblPr>
        <w:tblStyle w:val="a6"/>
        <w:tblW w:w="8865" w:type="dxa"/>
        <w:tblBorders>
          <w:top w:val="nil"/>
          <w:left w:val="nil"/>
          <w:bottom w:val="nil"/>
          <w:right w:val="nil"/>
          <w:insideH w:val="nil"/>
          <w:insideV w:val="nil"/>
        </w:tblBorders>
        <w:tblLayout w:type="fixed"/>
        <w:tblLook w:val="0600"/>
      </w:tblPr>
      <w:tblGrid>
        <w:gridCol w:w="885"/>
        <w:gridCol w:w="5790"/>
        <w:gridCol w:w="2190"/>
      </w:tblGrid>
      <w:tr w:rsidR="00165773">
        <w:trPr>
          <w:trHeight w:val="965"/>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Day</w:t>
            </w:r>
          </w:p>
        </w:tc>
        <w:tc>
          <w:tcPr>
            <w:tcW w:w="57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Topic / Competency/ TLM</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21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Assessment Method</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CM17.5 Introduction to health care delivery system (SGD)</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Log Book Entry</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CM10.5 Immunization (SGD)</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Case Studies</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3</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CM10.5 National Immunization Schedule (SGD/Group Activity)</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Case Studies/MCQ</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4</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CM10.5 Cold Chain (Hospital Visit)</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Log book entry</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5</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CM10.5 AEFI (SGD)                                                    </w:t>
            </w:r>
            <w:r>
              <w:rPr>
                <w:rFonts w:ascii="Times New Roman" w:eastAsia="Times New Roman" w:hAnsi="Times New Roman" w:cs="Times New Roman"/>
              </w:rPr>
              <w:tab/>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Case Scenarios</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6</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Routine Vaccination during Pandemics (Pandemic Module 2.2)</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Log Book Entry</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CM10.4 Anganwadi Centre (AWC) (SGD)</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Feedback &amp; Reflection </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8</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CM10.4 Visit to AWC (Field Visit)</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Feedback &amp; Reflection </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9</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CM17.5 Subcentre (SGD)</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Feedback &amp; Reflection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10</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 17.5 Visit to Subcentre (Field Visit)</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Feedback &amp; Reflection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11</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 17.5 PHC &amp; CHC (SGD)</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Feedback &amp; Reflection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12</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CM 17.5 Visit to PHC (Field Visit)                     </w:t>
            </w:r>
            <w:r>
              <w:rPr>
                <w:rFonts w:ascii="Times New Roman" w:eastAsia="Times New Roman" w:hAnsi="Times New Roman" w:cs="Times New Roman"/>
              </w:rPr>
              <w:tab/>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Feedback &amp; Reflection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13</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 4.2 Health Education/Counselling (DOAP)</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Case Study</w:t>
            </w:r>
          </w:p>
        </w:tc>
      </w:tr>
      <w:tr w:rsidR="00165773">
        <w:trPr>
          <w:trHeight w:val="114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14</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 1.5 Hand Washing Skill (DOAP)</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Assessment by checklist of steps</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15</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 1.5 Universal Precaution (DOAP)</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Assessment by checklist of steps</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16</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 9.1 Vital Statistics (Excercises)</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Manual</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17</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 6.1 Introduction to Biostatistics (SGD)</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Log book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18</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CM 6.2 Measures of Central Tendency – Mean,Median,Mode (Excercises)</w:t>
            </w:r>
          </w:p>
        </w:tc>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Manual</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19</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Revision &amp; Manual Assessment</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Viva Voce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20</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Assessment – Viva Voce and MCQ</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Viva Voce </w:t>
            </w:r>
          </w:p>
        </w:tc>
      </w:tr>
    </w:tbl>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OPTHALMOLOGY</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7"/>
        <w:tblW w:w="8865" w:type="dxa"/>
        <w:tblBorders>
          <w:top w:val="nil"/>
          <w:left w:val="nil"/>
          <w:bottom w:val="nil"/>
          <w:right w:val="nil"/>
          <w:insideH w:val="nil"/>
          <w:insideV w:val="nil"/>
        </w:tblBorders>
        <w:tblLayout w:type="fixed"/>
        <w:tblLook w:val="0600"/>
      </w:tblPr>
      <w:tblGrid>
        <w:gridCol w:w="885"/>
        <w:gridCol w:w="5790"/>
        <w:gridCol w:w="2190"/>
      </w:tblGrid>
      <w:tr w:rsidR="00165773">
        <w:trPr>
          <w:trHeight w:val="965"/>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Day</w:t>
            </w:r>
          </w:p>
        </w:tc>
        <w:tc>
          <w:tcPr>
            <w:tcW w:w="57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Topic / Competency/ TLM</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21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Assessment Method</w:t>
            </w:r>
          </w:p>
        </w:tc>
      </w:tr>
      <w:tr w:rsidR="00165773">
        <w:trPr>
          <w:trHeight w:val="297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50" w:lineRule="auto"/>
              <w:rPr>
                <w:rFonts w:ascii="Times New Roman" w:eastAsia="Times New Roman" w:hAnsi="Times New Roman" w:cs="Times New Roman"/>
                <w:b/>
              </w:rPr>
            </w:pPr>
            <w:r>
              <w:rPr>
                <w:rFonts w:ascii="Times New Roman" w:eastAsia="Times New Roman" w:hAnsi="Times New Roman" w:cs="Times New Roman"/>
              </w:rPr>
              <w:t xml:space="preserve">Define Vision &amp; Visual Acuity &amp; BCVA. </w:t>
            </w:r>
            <w:r>
              <w:rPr>
                <w:rFonts w:ascii="Times New Roman" w:eastAsia="Times New Roman" w:hAnsi="Times New Roman" w:cs="Times New Roman"/>
                <w:b/>
              </w:rPr>
              <w:t>(OP1.3)</w:t>
            </w:r>
          </w:p>
          <w:p w:rsidR="00165773" w:rsidRDefault="00363806">
            <w:pPr>
              <w:pStyle w:val="normal0"/>
              <w:spacing w:after="240"/>
              <w:rPr>
                <w:rFonts w:ascii="Times New Roman" w:eastAsia="Times New Roman" w:hAnsi="Times New Roman" w:cs="Times New Roman"/>
                <w:b/>
              </w:rPr>
            </w:pPr>
            <w:r>
              <w:rPr>
                <w:rFonts w:ascii="Times New Roman" w:eastAsia="Times New Roman" w:hAnsi="Times New Roman" w:cs="Times New Roman"/>
              </w:rPr>
              <w:t>Demonstrate proper steps of Performing Visual Acuity</w:t>
            </w:r>
            <w:r>
              <w:rPr>
                <w:rFonts w:ascii="Times New Roman" w:eastAsia="Times New Roman" w:hAnsi="Times New Roman" w:cs="Times New Roman"/>
                <w:b/>
              </w:rPr>
              <w:t>(OP1.3)</w:t>
            </w:r>
          </w:p>
          <w:p w:rsidR="00165773" w:rsidRDefault="00363806">
            <w:pPr>
              <w:pStyle w:val="normal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ind w:left="1180" w:hanging="360"/>
              <w:rPr>
                <w:rFonts w:ascii="Times New Roman" w:eastAsia="Times New Roman" w:hAnsi="Times New Roman" w:cs="Times New Roman"/>
              </w:rPr>
            </w:pPr>
            <w:r>
              <w:rPr>
                <w:rFonts w:ascii="Times New Roman" w:eastAsia="Times New Roman" w:hAnsi="Times New Roman" w:cs="Times New Roman"/>
              </w:rPr>
              <w:t>a.      Near Vision.</w:t>
            </w:r>
          </w:p>
          <w:p w:rsidR="00165773" w:rsidRDefault="00363806">
            <w:pPr>
              <w:pStyle w:val="normal0"/>
              <w:spacing w:line="350" w:lineRule="auto"/>
              <w:ind w:left="1180" w:hanging="36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ForVision.</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What is Pinhole test.</w:t>
            </w:r>
            <w:r>
              <w:rPr>
                <w:rFonts w:ascii="Times New Roman" w:eastAsia="Times New Roman" w:hAnsi="Times New Roman" w:cs="Times New Roman"/>
                <w:b/>
              </w:rPr>
              <w:t>(OP1.3)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50" w:lineRule="auto"/>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266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2</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49" w:lineRule="auto"/>
              <w:rPr>
                <w:rFonts w:ascii="Times New Roman" w:eastAsia="Times New Roman" w:hAnsi="Times New Roman" w:cs="Times New Roman"/>
                <w:b/>
              </w:rPr>
            </w:pPr>
            <w:r>
              <w:rPr>
                <w:rFonts w:ascii="Times New Roman" w:eastAsia="Times New Roman" w:hAnsi="Times New Roman" w:cs="Times New Roman"/>
              </w:rPr>
              <w:t xml:space="preserve">Name &amp; identify- far vision &amp; near vision testing charts </w:t>
            </w:r>
            <w:r>
              <w:rPr>
                <w:rFonts w:ascii="Times New Roman" w:eastAsia="Times New Roman" w:hAnsi="Times New Roman" w:cs="Times New Roman"/>
                <w:b/>
              </w:rPr>
              <w:t>(OP1.3)</w:t>
            </w:r>
          </w:p>
          <w:p w:rsidR="00165773" w:rsidRDefault="00363806">
            <w:pPr>
              <w:pStyle w:val="normal0"/>
              <w:spacing w:before="240" w:after="240" w:line="350" w:lineRule="auto"/>
              <w:rPr>
                <w:rFonts w:ascii="Times New Roman" w:eastAsia="Times New Roman" w:hAnsi="Times New Roman" w:cs="Times New Roman"/>
                <w:b/>
              </w:rPr>
            </w:pPr>
            <w:r>
              <w:rPr>
                <w:rFonts w:ascii="Times New Roman" w:eastAsia="Times New Roman" w:hAnsi="Times New Roman" w:cs="Times New Roman"/>
              </w:rPr>
              <w:t>What is meaning of 6/6 in vision.</w:t>
            </w:r>
            <w:r>
              <w:rPr>
                <w:rFonts w:ascii="Times New Roman" w:eastAsia="Times New Roman" w:hAnsi="Times New Roman" w:cs="Times New Roman"/>
                <w:b/>
              </w:rPr>
              <w:t>(OP1.3)</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Explain few method of vision testing in children &lt; 4 years. </w:t>
            </w:r>
            <w:r>
              <w:rPr>
                <w:rFonts w:ascii="Times New Roman" w:eastAsia="Times New Roman" w:hAnsi="Times New Roman" w:cs="Times New Roman"/>
                <w:b/>
              </w:rPr>
              <w:t xml:space="preserve">(OP1.3) </w:t>
            </w:r>
            <w:r>
              <w:rPr>
                <w:rFonts w:ascii="Times New Roman" w:eastAsia="Times New Roman" w:hAnsi="Times New Roman" w:cs="Times New Roman"/>
              </w:rPr>
              <w:t xml:space="preserve">What is Blink Reflex &amp; technique, indication, contraindication, advantages, disadvantages of this reflex. </w:t>
            </w:r>
            <w:r>
              <w:rPr>
                <w:rFonts w:ascii="Times New Roman" w:eastAsia="Times New Roman" w:hAnsi="Times New Roman" w:cs="Times New Roman"/>
                <w:b/>
              </w:rPr>
              <w:t>(OP1.3)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49" w:lineRule="auto"/>
              <w:rPr>
                <w:rFonts w:ascii="Times New Roman" w:eastAsia="Times New Roman" w:hAnsi="Times New Roman" w:cs="Times New Roman"/>
              </w:rPr>
            </w:pPr>
            <w:r>
              <w:rPr>
                <w:rFonts w:ascii="Times New Roman" w:eastAsia="Times New Roman" w:hAnsi="Times New Roman" w:cs="Times New Roman"/>
              </w:rPr>
              <w:t xml:space="preserve"> Log book </w:t>
            </w:r>
          </w:p>
        </w:tc>
      </w:tr>
      <w:tr w:rsidR="00165773">
        <w:trPr>
          <w:trHeight w:val="123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3</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Demonstrate the symtoms&amp; clinical signs of common conditions of lid such as (stye, blepharitis, Preceptal cellulitis , dacrocystitis , heamangioma ,dermiod ,Ptosis, entropion , lagopthalmos. ) </w:t>
            </w:r>
            <w:r>
              <w:rPr>
                <w:rFonts w:ascii="Times New Roman" w:eastAsia="Times New Roman" w:hAnsi="Times New Roman" w:cs="Times New Roman"/>
                <w:b/>
              </w:rPr>
              <w:t>(OP2.2)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326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4</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50" w:lineRule="auto"/>
              <w:rPr>
                <w:rFonts w:ascii="Times New Roman" w:eastAsia="Times New Roman" w:hAnsi="Times New Roman" w:cs="Times New Roman"/>
                <w:b/>
              </w:rPr>
            </w:pPr>
            <w:r>
              <w:rPr>
                <w:rFonts w:ascii="Times New Roman" w:eastAsia="Times New Roman" w:hAnsi="Times New Roman" w:cs="Times New Roman"/>
              </w:rPr>
              <w:t xml:space="preserve">What is bells phenomenon ,demonstrates it. </w:t>
            </w:r>
            <w:r>
              <w:rPr>
                <w:rFonts w:ascii="Times New Roman" w:eastAsia="Times New Roman" w:hAnsi="Times New Roman" w:cs="Times New Roman"/>
                <w:b/>
              </w:rPr>
              <w:t>(OP2.3)</w:t>
            </w:r>
          </w:p>
          <w:p w:rsidR="00165773" w:rsidRDefault="00363806">
            <w:pPr>
              <w:pStyle w:val="normal0"/>
              <w:spacing w:after="240" w:line="350" w:lineRule="auto"/>
              <w:rPr>
                <w:rFonts w:ascii="Times New Roman" w:eastAsia="Times New Roman" w:hAnsi="Times New Roman" w:cs="Times New Roman"/>
                <w:b/>
              </w:rPr>
            </w:pPr>
            <w:r>
              <w:rPr>
                <w:rFonts w:ascii="Times New Roman" w:eastAsia="Times New Roman" w:hAnsi="Times New Roman" w:cs="Times New Roman"/>
              </w:rPr>
              <w:t>How to asses severity of Entropion/ Ectropion .</w:t>
            </w:r>
            <w:r>
              <w:rPr>
                <w:rFonts w:ascii="Times New Roman" w:eastAsia="Times New Roman" w:hAnsi="Times New Roman" w:cs="Times New Roman"/>
                <w:b/>
              </w:rPr>
              <w:t>(OP2.3)</w:t>
            </w:r>
          </w:p>
          <w:p w:rsidR="00165773" w:rsidRDefault="00363806">
            <w:pPr>
              <w:pStyle w:val="normal0"/>
              <w:spacing w:before="240" w:after="240" w:line="349" w:lineRule="auto"/>
              <w:rPr>
                <w:rFonts w:ascii="Times New Roman" w:eastAsia="Times New Roman" w:hAnsi="Times New Roman" w:cs="Times New Roman"/>
                <w:b/>
              </w:rPr>
            </w:pPr>
            <w:r>
              <w:rPr>
                <w:rFonts w:ascii="Times New Roman" w:eastAsia="Times New Roman" w:hAnsi="Times New Roman" w:cs="Times New Roman"/>
              </w:rPr>
              <w:t xml:space="preserve">What is regurgitation test. How it is perform on patients. </w:t>
            </w:r>
            <w:r>
              <w:rPr>
                <w:rFonts w:ascii="Times New Roman" w:eastAsia="Times New Roman" w:hAnsi="Times New Roman" w:cs="Times New Roman"/>
                <w:b/>
              </w:rPr>
              <w:t>(OP2.3)</w:t>
            </w:r>
          </w:p>
          <w:p w:rsidR="00165773" w:rsidRDefault="00363806">
            <w:pPr>
              <w:pStyle w:val="normal0"/>
              <w:spacing w:before="240" w:after="240" w:line="350" w:lineRule="auto"/>
              <w:rPr>
                <w:rFonts w:ascii="Times New Roman" w:eastAsia="Times New Roman" w:hAnsi="Times New Roman" w:cs="Times New Roman"/>
                <w:b/>
              </w:rPr>
            </w:pPr>
            <w:r>
              <w:rPr>
                <w:rFonts w:ascii="Times New Roman" w:eastAsia="Times New Roman" w:hAnsi="Times New Roman" w:cs="Times New Roman"/>
              </w:rPr>
              <w:t xml:space="preserve">What is crigler massage &amp; demonstrate it. </w:t>
            </w:r>
            <w:r>
              <w:rPr>
                <w:rFonts w:ascii="Times New Roman" w:eastAsia="Times New Roman" w:hAnsi="Times New Roman" w:cs="Times New Roman"/>
                <w:b/>
              </w:rPr>
              <w:t>(OP2.3)</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Demonstrate correct method of epilation. </w:t>
            </w:r>
            <w:r>
              <w:rPr>
                <w:rFonts w:ascii="Times New Roman" w:eastAsia="Times New Roman" w:hAnsi="Times New Roman" w:cs="Times New Roman"/>
                <w:b/>
              </w:rPr>
              <w:t>(OP2.3)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50" w:lineRule="auto"/>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12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5</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45" w:lineRule="auto"/>
              <w:rPr>
                <w:rFonts w:ascii="Times New Roman" w:eastAsia="Times New Roman" w:hAnsi="Times New Roman" w:cs="Times New Roman"/>
              </w:rPr>
            </w:pPr>
            <w:r>
              <w:rPr>
                <w:rFonts w:ascii="Times New Roman" w:eastAsia="Times New Roman" w:hAnsi="Times New Roman" w:cs="Times New Roman"/>
              </w:rPr>
              <w:t xml:space="preserve">Differential diagnosis of red eye </w:t>
            </w:r>
            <w:r>
              <w:rPr>
                <w:rFonts w:ascii="Times New Roman" w:eastAsia="Times New Roman" w:hAnsi="Times New Roman" w:cs="Times New Roman"/>
                <w:b/>
              </w:rPr>
              <w:t xml:space="preserve">(OP3.1) </w:t>
            </w:r>
            <w:r>
              <w:rPr>
                <w:rFonts w:ascii="Times New Roman" w:eastAsia="Times New Roman" w:hAnsi="Times New Roman" w:cs="Times New Roman"/>
              </w:rPr>
              <w:t>.</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On the basis of differential diagnosis take history of patient presenting with red eye. </w:t>
            </w:r>
            <w:r>
              <w:rPr>
                <w:rFonts w:ascii="Times New Roman" w:eastAsia="Times New Roman" w:hAnsi="Times New Roman" w:cs="Times New Roman"/>
                <w:b/>
              </w:rPr>
              <w:t>(OP3.1)</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45" w:lineRule="auto"/>
              <w:rPr>
                <w:rFonts w:ascii="Times New Roman" w:eastAsia="Times New Roman" w:hAnsi="Times New Roman" w:cs="Times New Roman"/>
              </w:rPr>
            </w:pPr>
            <w:r>
              <w:rPr>
                <w:rFonts w:ascii="Times New Roman" w:eastAsia="Times New Roman" w:hAnsi="Times New Roman" w:cs="Times New Roman"/>
              </w:rPr>
              <w:t xml:space="preserve"> Case Scenarios </w:t>
            </w:r>
          </w:p>
        </w:tc>
      </w:tr>
      <w:tr w:rsidR="00165773">
        <w:trPr>
          <w:trHeight w:val="270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6</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ind w:right="1020"/>
              <w:rPr>
                <w:rFonts w:ascii="Times New Roman" w:eastAsia="Times New Roman" w:hAnsi="Times New Roman" w:cs="Times New Roman"/>
                <w:b/>
              </w:rPr>
            </w:pPr>
            <w:r>
              <w:rPr>
                <w:rFonts w:ascii="Times New Roman" w:eastAsia="Times New Roman" w:hAnsi="Times New Roman" w:cs="Times New Roman"/>
              </w:rPr>
              <w:t xml:space="preserve">What is difference between conjunctival congestion &amp; ciliary congestion. how it is documented. </w:t>
            </w:r>
            <w:r>
              <w:rPr>
                <w:rFonts w:ascii="Times New Roman" w:eastAsia="Times New Roman" w:hAnsi="Times New Roman" w:cs="Times New Roman"/>
                <w:b/>
              </w:rPr>
              <w:t>(OP3.2)</w:t>
            </w:r>
          </w:p>
          <w:p w:rsidR="00165773" w:rsidRDefault="00363806">
            <w:pPr>
              <w:pStyle w:val="normal0"/>
              <w:spacing w:before="240" w:after="240" w:line="349" w:lineRule="auto"/>
              <w:rPr>
                <w:rFonts w:ascii="Times New Roman" w:eastAsia="Times New Roman" w:hAnsi="Times New Roman" w:cs="Times New Roman"/>
              </w:rPr>
            </w:pPr>
            <w:r>
              <w:rPr>
                <w:rFonts w:ascii="Times New Roman" w:eastAsia="Times New Roman" w:hAnsi="Times New Roman" w:cs="Times New Roman"/>
              </w:rPr>
              <w:t>Document the correct method of examination of red eye that included vision assessment, corneal lusture. pupil reaction, ciliary tenderness.</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(OP3.2)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ind w:right="102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266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ind w:right="220"/>
              <w:jc w:val="both"/>
              <w:rPr>
                <w:rFonts w:ascii="Times New Roman" w:eastAsia="Times New Roman" w:hAnsi="Times New Roman" w:cs="Times New Roman"/>
                <w:b/>
              </w:rPr>
            </w:pPr>
            <w:r>
              <w:rPr>
                <w:rFonts w:ascii="Times New Roman" w:eastAsia="Times New Roman" w:hAnsi="Times New Roman" w:cs="Times New Roman"/>
              </w:rPr>
              <w:t xml:space="preserve">Demonstrate correct method of examination of conjunctiva. </w:t>
            </w:r>
            <w:r>
              <w:rPr>
                <w:rFonts w:ascii="Times New Roman" w:eastAsia="Times New Roman" w:hAnsi="Times New Roman" w:cs="Times New Roman"/>
                <w:b/>
              </w:rPr>
              <w:t xml:space="preserve">(OP3.8) </w:t>
            </w:r>
            <w:r>
              <w:rPr>
                <w:rFonts w:ascii="Times New Roman" w:eastAsia="Times New Roman" w:hAnsi="Times New Roman" w:cs="Times New Roman"/>
              </w:rPr>
              <w:t xml:space="preserve">What is one hand technique &amp; two hand technique of conjunctiva of upper palpebral conjunctiva. </w:t>
            </w:r>
            <w:r>
              <w:rPr>
                <w:rFonts w:ascii="Times New Roman" w:eastAsia="Times New Roman" w:hAnsi="Times New Roman" w:cs="Times New Roman"/>
                <w:b/>
              </w:rPr>
              <w:t>(OP3.8)</w:t>
            </w:r>
          </w:p>
          <w:p w:rsidR="00165773" w:rsidRDefault="00363806">
            <w:pPr>
              <w:pStyle w:val="normal0"/>
              <w:spacing w:before="240" w:after="240" w:line="350" w:lineRule="auto"/>
              <w:rPr>
                <w:rFonts w:ascii="Times New Roman" w:eastAsia="Times New Roman" w:hAnsi="Times New Roman" w:cs="Times New Roman"/>
              </w:rPr>
            </w:pPr>
            <w:r>
              <w:rPr>
                <w:rFonts w:ascii="Times New Roman" w:eastAsia="Times New Roman" w:hAnsi="Times New Roman" w:cs="Times New Roman"/>
              </w:rPr>
              <w:t>What is double eversion technique &amp; name the instrument used for it.</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(OP3.8)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ind w:right="220"/>
              <w:jc w:val="both"/>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233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8</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ind w:right="320"/>
              <w:rPr>
                <w:rFonts w:ascii="Times New Roman" w:eastAsia="Times New Roman" w:hAnsi="Times New Roman" w:cs="Times New Roman"/>
                <w:b/>
              </w:rPr>
            </w:pPr>
            <w:r>
              <w:rPr>
                <w:rFonts w:ascii="Times New Roman" w:eastAsia="Times New Roman" w:hAnsi="Times New Roman" w:cs="Times New Roman"/>
              </w:rPr>
              <w:t xml:space="preserve">What is eye drop, eye ointment, gels &amp; Demonstrate its correct method of made for administration in Eye. </w:t>
            </w:r>
            <w:r>
              <w:rPr>
                <w:rFonts w:ascii="Times New Roman" w:eastAsia="Times New Roman" w:hAnsi="Times New Roman" w:cs="Times New Roman"/>
                <w:b/>
              </w:rPr>
              <w:t>(OP3.9)</w:t>
            </w:r>
          </w:p>
          <w:p w:rsidR="00165773" w:rsidRDefault="00363806">
            <w:pPr>
              <w:pStyle w:val="normal0"/>
              <w:spacing w:before="240" w:after="240" w:line="350" w:lineRule="auto"/>
              <w:rPr>
                <w:rFonts w:ascii="Times New Roman" w:eastAsia="Times New Roman" w:hAnsi="Times New Roman" w:cs="Times New Roman"/>
                <w:b/>
              </w:rPr>
            </w:pPr>
            <w:r>
              <w:rPr>
                <w:rFonts w:ascii="Times New Roman" w:eastAsia="Times New Roman" w:hAnsi="Times New Roman" w:cs="Times New Roman"/>
              </w:rPr>
              <w:t xml:space="preserve">What is corneal abrasion &amp; corneal erosion. </w:t>
            </w:r>
            <w:r>
              <w:rPr>
                <w:rFonts w:ascii="Times New Roman" w:eastAsia="Times New Roman" w:hAnsi="Times New Roman" w:cs="Times New Roman"/>
                <w:b/>
              </w:rPr>
              <w:t>(OP4.8)</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Demonstrate technique, removal of foreign body in cornea. </w:t>
            </w:r>
            <w:r>
              <w:rPr>
                <w:rFonts w:ascii="Times New Roman" w:eastAsia="Times New Roman" w:hAnsi="Times New Roman" w:cs="Times New Roman"/>
                <w:b/>
              </w:rPr>
              <w:t>(OP4.8)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ind w:right="320"/>
              <w:rPr>
                <w:rFonts w:ascii="Times New Roman" w:eastAsia="Times New Roman" w:hAnsi="Times New Roman" w:cs="Times New Roman"/>
              </w:rPr>
            </w:pPr>
            <w:r>
              <w:rPr>
                <w:rFonts w:ascii="Times New Roman" w:eastAsia="Times New Roman" w:hAnsi="Times New Roman" w:cs="Times New Roman"/>
              </w:rPr>
              <w:t xml:space="preserve"> Log book </w:t>
            </w:r>
          </w:p>
        </w:tc>
      </w:tr>
      <w:tr w:rsidR="00165773">
        <w:trPr>
          <w:trHeight w:val="12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9</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49" w:lineRule="auto"/>
              <w:rPr>
                <w:rFonts w:ascii="Times New Roman" w:eastAsia="Times New Roman" w:hAnsi="Times New Roman" w:cs="Times New Roman"/>
                <w:b/>
              </w:rPr>
            </w:pPr>
            <w:r>
              <w:rPr>
                <w:rFonts w:ascii="Times New Roman" w:eastAsia="Times New Roman" w:hAnsi="Times New Roman" w:cs="Times New Roman"/>
              </w:rPr>
              <w:t xml:space="preserve">Enumerate cause of corneal blindness in India. </w:t>
            </w:r>
            <w:r>
              <w:rPr>
                <w:rFonts w:ascii="Times New Roman" w:eastAsia="Times New Roman" w:hAnsi="Times New Roman" w:cs="Times New Roman"/>
                <w:b/>
              </w:rPr>
              <w:t>(OP4.9)</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What is eye Donation, and why it is necessary, who and who can’t donate eye. </w:t>
            </w:r>
            <w:r>
              <w:rPr>
                <w:rFonts w:ascii="Times New Roman" w:eastAsia="Times New Roman" w:hAnsi="Times New Roman" w:cs="Times New Roman"/>
                <w:b/>
              </w:rPr>
              <w:t>(OP4.9)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49" w:lineRule="auto"/>
              <w:rPr>
                <w:rFonts w:ascii="Times New Roman" w:eastAsia="Times New Roman" w:hAnsi="Times New Roman" w:cs="Times New Roman"/>
              </w:rPr>
            </w:pPr>
            <w:r>
              <w:rPr>
                <w:rFonts w:ascii="Times New Roman" w:eastAsia="Times New Roman" w:hAnsi="Times New Roman" w:cs="Times New Roman"/>
              </w:rPr>
              <w:t xml:space="preserve"> Logbook </w:t>
            </w:r>
          </w:p>
        </w:tc>
      </w:tr>
      <w:tr w:rsidR="00165773">
        <w:trPr>
          <w:trHeight w:val="12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10</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49" w:lineRule="auto"/>
              <w:rPr>
                <w:rFonts w:ascii="Times New Roman" w:eastAsia="Times New Roman" w:hAnsi="Times New Roman" w:cs="Times New Roman"/>
                <w:b/>
              </w:rPr>
            </w:pPr>
            <w:r>
              <w:rPr>
                <w:rFonts w:ascii="Times New Roman" w:eastAsia="Times New Roman" w:hAnsi="Times New Roman" w:cs="Times New Roman"/>
              </w:rPr>
              <w:t xml:space="preserve">What is Vision 2020. </w:t>
            </w:r>
            <w:r>
              <w:rPr>
                <w:rFonts w:ascii="Times New Roman" w:eastAsia="Times New Roman" w:hAnsi="Times New Roman" w:cs="Times New Roman"/>
                <w:b/>
              </w:rPr>
              <w:t>(OP4.9)</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What is grief counseling&amp;counseling questionnaire related to </w:t>
            </w:r>
            <w:r>
              <w:rPr>
                <w:rFonts w:ascii="Times New Roman" w:eastAsia="Times New Roman" w:hAnsi="Times New Roman" w:cs="Times New Roman"/>
              </w:rPr>
              <w:lastRenderedPageBreak/>
              <w:t xml:space="preserve">eye donation. </w:t>
            </w:r>
            <w:r>
              <w:rPr>
                <w:rFonts w:ascii="Times New Roman" w:eastAsia="Times New Roman" w:hAnsi="Times New Roman" w:cs="Times New Roman"/>
                <w:b/>
              </w:rPr>
              <w:t>(OP4.9)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49" w:lineRule="auto"/>
              <w:rPr>
                <w:rFonts w:ascii="Times New Roman" w:eastAsia="Times New Roman" w:hAnsi="Times New Roman" w:cs="Times New Roman"/>
              </w:rPr>
            </w:pPr>
            <w:r>
              <w:rPr>
                <w:rFonts w:ascii="Times New Roman" w:eastAsia="Times New Roman" w:hAnsi="Times New Roman" w:cs="Times New Roman"/>
              </w:rPr>
              <w:lastRenderedPageBreak/>
              <w:t xml:space="preserve"> Log book </w:t>
            </w:r>
          </w:p>
        </w:tc>
      </w:tr>
      <w:tr w:rsidR="00165773">
        <w:trPr>
          <w:trHeight w:val="239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11</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ind w:right="420"/>
              <w:rPr>
                <w:rFonts w:ascii="Times New Roman" w:eastAsia="Times New Roman" w:hAnsi="Times New Roman" w:cs="Times New Roman"/>
                <w:b/>
              </w:rPr>
            </w:pPr>
            <w:r>
              <w:rPr>
                <w:rFonts w:ascii="Times New Roman" w:eastAsia="Times New Roman" w:hAnsi="Times New Roman" w:cs="Times New Roman"/>
              </w:rPr>
              <w:t xml:space="preserve">Explain points related to anterior clamber in eye. </w:t>
            </w:r>
            <w:r>
              <w:rPr>
                <w:rFonts w:ascii="Times New Roman" w:eastAsia="Times New Roman" w:hAnsi="Times New Roman" w:cs="Times New Roman"/>
                <w:b/>
              </w:rPr>
              <w:t xml:space="preserve">(OP6.6) </w:t>
            </w:r>
            <w:r>
              <w:rPr>
                <w:rFonts w:ascii="Times New Roman" w:eastAsia="Times New Roman" w:hAnsi="Times New Roman" w:cs="Times New Roman"/>
              </w:rPr>
              <w:t xml:space="preserve">Demonstrate the depth &amp; Content of anterior chamber with help of slit lamp. </w:t>
            </w:r>
            <w:r>
              <w:rPr>
                <w:rFonts w:ascii="Times New Roman" w:eastAsia="Times New Roman" w:hAnsi="Times New Roman" w:cs="Times New Roman"/>
                <w:b/>
              </w:rPr>
              <w:t>(OP6.6)</w:t>
            </w:r>
          </w:p>
          <w:p w:rsidR="00165773" w:rsidRDefault="00363806">
            <w:pPr>
              <w:pStyle w:val="normal0"/>
              <w:spacing w:after="240" w:line="350" w:lineRule="auto"/>
              <w:rPr>
                <w:rFonts w:ascii="Times New Roman" w:eastAsia="Times New Roman" w:hAnsi="Times New Roman" w:cs="Times New Roman"/>
              </w:rPr>
            </w:pPr>
            <w:r>
              <w:rPr>
                <w:rFonts w:ascii="Times New Roman" w:eastAsia="Times New Roman" w:hAnsi="Times New Roman" w:cs="Times New Roman"/>
              </w:rPr>
              <w:t>Explain causes of shallow, deep, irregular anterior chamber of eye.</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(OP6.6)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ind w:right="420"/>
              <w:rPr>
                <w:rFonts w:ascii="Times New Roman" w:eastAsia="Times New Roman" w:hAnsi="Times New Roman" w:cs="Times New Roman"/>
              </w:rPr>
            </w:pPr>
            <w:r>
              <w:rPr>
                <w:rFonts w:ascii="Times New Roman" w:eastAsia="Times New Roman" w:hAnsi="Times New Roman" w:cs="Times New Roman"/>
              </w:rPr>
              <w:t xml:space="preserve"> Log book </w:t>
            </w:r>
          </w:p>
        </w:tc>
      </w:tr>
      <w:tr w:rsidR="00165773">
        <w:trPr>
          <w:trHeight w:val="230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12</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ind w:right="1300"/>
              <w:jc w:val="both"/>
              <w:rPr>
                <w:rFonts w:ascii="Times New Roman" w:eastAsia="Times New Roman" w:hAnsi="Times New Roman" w:cs="Times New Roman"/>
                <w:b/>
              </w:rPr>
            </w:pPr>
            <w:r>
              <w:rPr>
                <w:rFonts w:ascii="Times New Roman" w:eastAsia="Times New Roman" w:hAnsi="Times New Roman" w:cs="Times New Roman"/>
              </w:rPr>
              <w:t xml:space="preserve">Explain points related to examination of the iris. </w:t>
            </w:r>
            <w:r>
              <w:rPr>
                <w:rFonts w:ascii="Times New Roman" w:eastAsia="Times New Roman" w:hAnsi="Times New Roman" w:cs="Times New Roman"/>
                <w:b/>
              </w:rPr>
              <w:t xml:space="preserve">(OP6.10) </w:t>
            </w:r>
            <w:r>
              <w:rPr>
                <w:rFonts w:ascii="Times New Roman" w:eastAsia="Times New Roman" w:hAnsi="Times New Roman" w:cs="Times New Roman"/>
              </w:rPr>
              <w:t xml:space="preserve">How to diagnosis iridocylitis and discuss it management &amp; complication. </w:t>
            </w:r>
            <w:r>
              <w:rPr>
                <w:rFonts w:ascii="Times New Roman" w:eastAsia="Times New Roman" w:hAnsi="Times New Roman" w:cs="Times New Roman"/>
                <w:b/>
              </w:rPr>
              <w:t>(OP6.10)</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What is differential diagnosis of acute iridocylitis. </w:t>
            </w:r>
            <w:r>
              <w:rPr>
                <w:rFonts w:ascii="Times New Roman" w:eastAsia="Times New Roman" w:hAnsi="Times New Roman" w:cs="Times New Roman"/>
                <w:b/>
              </w:rPr>
              <w:t xml:space="preserve">(OP6.10) </w:t>
            </w:r>
            <w:r>
              <w:rPr>
                <w:rFonts w:ascii="Times New Roman" w:eastAsia="Times New Roman" w:hAnsi="Times New Roman" w:cs="Times New Roman"/>
              </w:rPr>
              <w:t xml:space="preserve">What is keratitic precipitate &amp; what are their types &amp; their significance. </w:t>
            </w:r>
            <w:r>
              <w:rPr>
                <w:rFonts w:ascii="Times New Roman" w:eastAsia="Times New Roman" w:hAnsi="Times New Roman" w:cs="Times New Roman"/>
                <w:b/>
              </w:rPr>
              <w:t>(OP6.10)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ind w:right="1300"/>
              <w:jc w:val="both"/>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13</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Demonstrate the correct method of ocular examination in cataract patient. </w:t>
            </w:r>
            <w:r>
              <w:rPr>
                <w:rFonts w:ascii="Times New Roman" w:eastAsia="Times New Roman" w:hAnsi="Times New Roman" w:cs="Times New Roman"/>
                <w:b/>
              </w:rPr>
              <w:t>(OP7.3)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114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14</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Thoroughly explain the steps of ECCE cataract surgery </w:t>
            </w:r>
            <w:r>
              <w:rPr>
                <w:rFonts w:ascii="Times New Roman" w:eastAsia="Times New Roman" w:hAnsi="Times New Roman" w:cs="Times New Roman"/>
                <w:b/>
              </w:rPr>
              <w:t>(OP7.4)</w:t>
            </w:r>
            <w:r>
              <w:rPr>
                <w:rFonts w:ascii="Times New Roman" w:eastAsia="Times New Roman" w:hAnsi="Times New Roman" w:cs="Times New Roman"/>
              </w:rPr>
              <w:t>.</w:t>
            </w:r>
            <w:r>
              <w:rPr>
                <w:rFonts w:ascii="Times New Roman" w:eastAsia="Times New Roman" w:hAnsi="Times New Roman" w:cs="Times New Roman"/>
                <w:b/>
              </w:rPr>
              <w:t>(DOAP)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Logbook </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15</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Thoroughly explain the steps of ICCE cataract surgery . </w:t>
            </w:r>
            <w:r>
              <w:rPr>
                <w:rFonts w:ascii="Times New Roman" w:eastAsia="Times New Roman" w:hAnsi="Times New Roman" w:cs="Times New Roman"/>
                <w:b/>
              </w:rPr>
              <w:t xml:space="preserve">(OP7.4) </w:t>
            </w:r>
            <w:r>
              <w:rPr>
                <w:rFonts w:ascii="Times New Roman" w:eastAsia="Times New Roman" w:hAnsi="Times New Roman" w:cs="Times New Roman"/>
              </w:rPr>
              <w:t xml:space="preserve">Enumerate the intra operative &amp; Post operative complication of cataract surgery. </w:t>
            </w:r>
            <w:r>
              <w:rPr>
                <w:rFonts w:ascii="Times New Roman" w:eastAsia="Times New Roman" w:hAnsi="Times New Roman" w:cs="Times New Roman"/>
                <w:b/>
              </w:rPr>
              <w:t>(OP7.4)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183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16</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50" w:lineRule="auto"/>
              <w:rPr>
                <w:rFonts w:ascii="Times New Roman" w:eastAsia="Times New Roman" w:hAnsi="Times New Roman" w:cs="Times New Roman"/>
                <w:b/>
              </w:rPr>
            </w:pPr>
            <w:r>
              <w:rPr>
                <w:rFonts w:ascii="Times New Roman" w:eastAsia="Times New Roman" w:hAnsi="Times New Roman" w:cs="Times New Roman"/>
              </w:rPr>
              <w:t>How to fill consent form for cataract surgery.</w:t>
            </w:r>
            <w:r>
              <w:rPr>
                <w:rFonts w:ascii="Times New Roman" w:eastAsia="Times New Roman" w:hAnsi="Times New Roman" w:cs="Times New Roman"/>
                <w:b/>
              </w:rPr>
              <w:t>(OP7.6)</w:t>
            </w:r>
          </w:p>
          <w:p w:rsidR="00165773" w:rsidRDefault="00363806">
            <w:pPr>
              <w:pStyle w:val="normal0"/>
              <w:spacing w:after="240" w:line="350" w:lineRule="auto"/>
              <w:rPr>
                <w:rFonts w:ascii="Times New Roman" w:eastAsia="Times New Roman" w:hAnsi="Times New Roman" w:cs="Times New Roman"/>
                <w:b/>
              </w:rPr>
            </w:pPr>
            <w:r>
              <w:rPr>
                <w:rFonts w:ascii="Times New Roman" w:eastAsia="Times New Roman" w:hAnsi="Times New Roman" w:cs="Times New Roman"/>
              </w:rPr>
              <w:t>How to council patient for cataract surgery .</w:t>
            </w:r>
            <w:r>
              <w:rPr>
                <w:rFonts w:ascii="Times New Roman" w:eastAsia="Times New Roman" w:hAnsi="Times New Roman" w:cs="Times New Roman"/>
                <w:b/>
              </w:rPr>
              <w:t>(OP7.6)</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And , Posting in Operation theatre – (cataract surgery) </w:t>
            </w:r>
            <w:r>
              <w:rPr>
                <w:rFonts w:ascii="Times New Roman" w:eastAsia="Times New Roman" w:hAnsi="Times New Roman" w:cs="Times New Roman"/>
                <w:b/>
              </w:rPr>
              <w:t>(OP7.5)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350" w:lineRule="auto"/>
              <w:rPr>
                <w:rFonts w:ascii="Times New Roman" w:eastAsia="Times New Roman" w:hAnsi="Times New Roman" w:cs="Times New Roman"/>
              </w:rPr>
            </w:pPr>
            <w:r>
              <w:rPr>
                <w:rFonts w:ascii="Times New Roman" w:eastAsia="Times New Roman" w:hAnsi="Times New Roman" w:cs="Times New Roman"/>
              </w:rPr>
              <w:t xml:space="preserve"> Log book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17</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Posting in Operation theatre – (cataract surgery) </w:t>
            </w:r>
            <w:r>
              <w:rPr>
                <w:rFonts w:ascii="Times New Roman" w:eastAsia="Times New Roman" w:hAnsi="Times New Roman" w:cs="Times New Roman"/>
                <w:b/>
              </w:rPr>
              <w:t>(OP7.5)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18</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Instruments </w:t>
            </w:r>
            <w:r>
              <w:rPr>
                <w:rFonts w:ascii="Times New Roman" w:eastAsia="Times New Roman" w:hAnsi="Times New Roman" w:cs="Times New Roman"/>
              </w:rPr>
              <w:tab/>
              <w:t>and Drugs used in ophthalmology(Demonstration)</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Viva </w:t>
            </w:r>
          </w:p>
        </w:tc>
      </w:tr>
      <w:tr w:rsidR="00165773">
        <w:trPr>
          <w:trHeight w:val="146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19</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264" w:lineRule="auto"/>
              <w:rPr>
                <w:rFonts w:ascii="Times New Roman" w:eastAsia="Times New Roman" w:hAnsi="Times New Roman" w:cs="Times New Roman"/>
                <w:b/>
              </w:rPr>
            </w:pPr>
            <w:r>
              <w:rPr>
                <w:rFonts w:ascii="Times New Roman" w:eastAsia="Times New Roman" w:hAnsi="Times New Roman" w:cs="Times New Roman"/>
              </w:rPr>
              <w:t xml:space="preserve">What is uniocular&amp; binocular movements. </w:t>
            </w:r>
            <w:r>
              <w:rPr>
                <w:rFonts w:ascii="Times New Roman" w:eastAsia="Times New Roman" w:hAnsi="Times New Roman" w:cs="Times New Roman"/>
                <w:b/>
              </w:rPr>
              <w:t>(OP9.1)</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rPr>
              <w:t xml:space="preserve">Demonstrate the correct technique of extra ocular movements ( Ductions&amp; Versions) in all six cardinal gaze. </w:t>
            </w:r>
            <w:r>
              <w:rPr>
                <w:rFonts w:ascii="Times New Roman" w:eastAsia="Times New Roman" w:hAnsi="Times New Roman" w:cs="Times New Roman"/>
                <w:b/>
              </w:rPr>
              <w:t>(OP9.1) (DOAP)</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line="264" w:lineRule="auto"/>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20</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Assessment – Ward leaving test</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Viva Voce </w:t>
            </w:r>
          </w:p>
        </w:tc>
      </w:tr>
    </w:tbl>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DERMATOLOGY</w:t>
      </w:r>
    </w:p>
    <w:tbl>
      <w:tblPr>
        <w:tblStyle w:val="a8"/>
        <w:tblW w:w="9780" w:type="dxa"/>
        <w:tblBorders>
          <w:top w:val="nil"/>
          <w:left w:val="nil"/>
          <w:bottom w:val="nil"/>
          <w:right w:val="nil"/>
          <w:insideH w:val="nil"/>
          <w:insideV w:val="nil"/>
        </w:tblBorders>
        <w:tblLayout w:type="fixed"/>
        <w:tblLook w:val="0600"/>
      </w:tblPr>
      <w:tblGrid>
        <w:gridCol w:w="495"/>
        <w:gridCol w:w="240"/>
        <w:gridCol w:w="6240"/>
        <w:gridCol w:w="240"/>
        <w:gridCol w:w="1110"/>
        <w:gridCol w:w="240"/>
        <w:gridCol w:w="240"/>
        <w:gridCol w:w="975"/>
      </w:tblGrid>
      <w:tr w:rsidR="00165773">
        <w:trPr>
          <w:trHeight w:val="1295"/>
        </w:trPr>
        <w:tc>
          <w:tcPr>
            <w:tcW w:w="73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w:t>
            </w:r>
          </w:p>
        </w:tc>
        <w:tc>
          <w:tcPr>
            <w:tcW w:w="62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Competencies/</w:t>
            </w:r>
          </w:p>
        </w:tc>
        <w:tc>
          <w:tcPr>
            <w:tcW w:w="135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TLM</w:t>
            </w:r>
          </w:p>
        </w:tc>
        <w:tc>
          <w:tcPr>
            <w:tcW w:w="1455"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ASSESMENT METHOD</w:t>
            </w:r>
          </w:p>
        </w:tc>
      </w:tr>
      <w:tr w:rsidR="00165773">
        <w:trPr>
          <w:trHeight w:val="3095"/>
        </w:trPr>
        <w:tc>
          <w:tcPr>
            <w:tcW w:w="7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DR1.2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DR2.1</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a)identifying the lesions of acne.Grading the various types of acne vulgaris.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 identifying the lesions of vitiligo. Differentiating vitiligo from other causes of hypopigmented lesions.</w:t>
            </w:r>
          </w:p>
        </w:tc>
        <w:tc>
          <w:tcPr>
            <w:tcW w:w="1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bedside clinics</w:t>
            </w:r>
          </w:p>
        </w:tc>
        <w:tc>
          <w:tcPr>
            <w:tcW w:w="14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 </w:t>
            </w:r>
          </w:p>
        </w:tc>
      </w:tr>
      <w:tr w:rsidR="00165773">
        <w:trPr>
          <w:trHeight w:val="6425"/>
        </w:trPr>
        <w:tc>
          <w:tcPr>
            <w:tcW w:w="7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w:t>
            </w:r>
          </w:p>
        </w:tc>
        <w:tc>
          <w:tcPr>
            <w:tcW w:w="62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3.1,3.2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DR4.1</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 identifying the lesions of psoriasis. Distinguishing lesions of psoriasis from other causes. Demonstration of grattage test.</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 identifying the lesions of lichen planus. distinguishing LP from other causes.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5.2 DR 6 .2 DR 8.2, 8.3 DR 8.4 DR 8.5</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 identifying scabies. differentiating scabies from other lesions in adults &amp; children.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 identifying lesions of pediculosis in adults &amp; children. differentiating lesions of pediculosis from other skin lesions.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identifying lesions of H. simplex &amp;H.labialis. Distinguishing lesions of H. simplex &amp; H. labialis from other skin lesions.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d) identifying lesions of viral warts. Distinguishing viral warts from </w:t>
            </w:r>
            <w:r>
              <w:rPr>
                <w:rFonts w:ascii="Times New Roman" w:eastAsia="Times New Roman" w:hAnsi="Times New Roman" w:cs="Times New Roman"/>
              </w:rPr>
              <w:lastRenderedPageBreak/>
              <w:t>skin lesions.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e) identifying lesions of molluscumcontagiosum. Distinguishing lesions of molluscumcontagiosum from other skin lesions.</w:t>
            </w:r>
          </w:p>
        </w:tc>
        <w:tc>
          <w:tcPr>
            <w:tcW w:w="1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bedside clinics</w:t>
            </w:r>
          </w:p>
        </w:tc>
        <w:tc>
          <w:tcPr>
            <w:tcW w:w="14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8750"/>
        </w:trPr>
        <w:tc>
          <w:tcPr>
            <w:tcW w:w="7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624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1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bedside clinics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DOAP</w:t>
            </w:r>
          </w:p>
        </w:tc>
        <w:tc>
          <w:tcPr>
            <w:tcW w:w="14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3425"/>
        </w:trPr>
        <w:tc>
          <w:tcPr>
            <w:tcW w:w="735" w:type="dxa"/>
            <w:gridSpan w:val="2"/>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3</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7.2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 identifying Candida species in fungal scrapings &amp; KOH mount.</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8.6</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 enumerate the indications of a Tzanck smear. Describe the procedure of making &amp; performing a Tzanck smear.</w:t>
            </w:r>
          </w:p>
        </w:tc>
        <w:tc>
          <w:tcPr>
            <w:tcW w:w="1350" w:type="dxa"/>
            <w:gridSpan w:val="2"/>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DOAP</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bedside clinics</w:t>
            </w:r>
          </w:p>
        </w:tc>
        <w:tc>
          <w:tcPr>
            <w:tcW w:w="14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Logbook </w:t>
            </w:r>
          </w:p>
        </w:tc>
      </w:tr>
      <w:tr w:rsidR="00165773">
        <w:trPr>
          <w:trHeight w:val="4850"/>
        </w:trPr>
        <w:tc>
          <w:tcPr>
            <w:tcW w:w="735" w:type="dxa"/>
            <w:gridSpan w:val="2"/>
            <w:vMerge/>
            <w:tcBorders>
              <w:bottom w:val="single" w:sz="8" w:space="0" w:color="000000"/>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62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13.2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demonstrate Tzanck test, Nikolsky sign &amp; bulla spread sign.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9.3</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 enumerate the indications of a slit skin smear. Demonstrate the process of making a slit skin smear &amp; observing its performance on a patient.</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10.2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e) identifying spirochetes on a dark ground microscopy.</w:t>
            </w:r>
          </w:p>
        </w:tc>
        <w:tc>
          <w:tcPr>
            <w:tcW w:w="1350" w:type="dxa"/>
            <w:gridSpan w:val="2"/>
            <w:vMerge/>
            <w:tcBorders>
              <w:bottom w:val="single" w:sz="8" w:space="0" w:color="000000"/>
            </w:tcBorders>
            <w:shd w:val="clear" w:color="auto" w:fill="auto"/>
            <w:tcMar>
              <w:top w:w="100" w:type="dxa"/>
              <w:left w:w="100" w:type="dxa"/>
              <w:bottom w:w="100" w:type="dxa"/>
              <w:right w:w="100" w:type="dxa"/>
            </w:tcMar>
          </w:tcPr>
          <w:p w:rsidR="00165773" w:rsidRDefault="00165773">
            <w:pPr>
              <w:pStyle w:val="normal0"/>
              <w:rPr>
                <w:rFonts w:ascii="Times New Roman" w:eastAsia="Times New Roman" w:hAnsi="Times New Roman" w:cs="Times New Roman"/>
              </w:rPr>
            </w:pPr>
          </w:p>
        </w:tc>
        <w:tc>
          <w:tcPr>
            <w:tcW w:w="14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755"/>
        </w:trPr>
        <w:tc>
          <w:tcPr>
            <w:tcW w:w="7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624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1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14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5210"/>
        </w:trPr>
        <w:tc>
          <w:tcPr>
            <w:tcW w:w="7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4</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9.2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 identifying the clinical features &amp; classifying leprosy based on the clinical features. Neurological examination of leprosy.</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12.6</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 identifying exfoliative dermatitis. Distinguishing exfoliative dermatitis from other skin lesions.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12.7</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identifying FDE &amp; SJS. Distinguishing FDE &amp; SJS from other skin lesions.</w:t>
            </w:r>
          </w:p>
        </w:tc>
        <w:tc>
          <w:tcPr>
            <w:tcW w:w="1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bedside clinics</w:t>
            </w:r>
          </w:p>
        </w:tc>
        <w:tc>
          <w:tcPr>
            <w:tcW w:w="14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4850"/>
        </w:trPr>
        <w:tc>
          <w:tcPr>
            <w:tcW w:w="7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5</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10.1</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 identifying clinical features of syphilis &amp; classifying syphilis based on the clinical features.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10.7</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 identifying non syphilitic STDs ( chancroid, donovanosis&amp; LG). Differentiating them on the basis of clinical features.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10.5</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c)counselling STD patients in a non judgemental &amp; empathetic manner on its prevention.</w:t>
            </w:r>
          </w:p>
        </w:tc>
        <w:tc>
          <w:tcPr>
            <w:tcW w:w="1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bedside clinics DOAP</w:t>
            </w:r>
          </w:p>
        </w:tc>
        <w:tc>
          <w:tcPr>
            <w:tcW w:w="14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5210"/>
        </w:trPr>
        <w:tc>
          <w:tcPr>
            <w:tcW w:w="7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6</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11.2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a)identifying the dermatological manifestation of HIV, its complications, opportunistic infections, adverse reactions &amp; distinguishing them.</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12.5</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 Defining erythroderma. Enumerating &amp; identifying the causes of erythroderma. Discussing the treatment of erythroderma.</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12.2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identifying eczema &amp; differentiating it from lichenification&amp; other signs of aging.</w:t>
            </w:r>
          </w:p>
        </w:tc>
        <w:tc>
          <w:tcPr>
            <w:tcW w:w="1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bedside clinics</w:t>
            </w:r>
          </w:p>
        </w:tc>
        <w:tc>
          <w:tcPr>
            <w:tcW w:w="14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3140"/>
        </w:trPr>
        <w:tc>
          <w:tcPr>
            <w:tcW w:w="7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64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14.2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rPr>
              <w:tab/>
              <w:t>identifying urticaria. Distinguishing urticaria from other skin lesions.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demonstrating dermographism</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t>identifying angioedema.Distinguishing angioedema from other skin lesions.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13.3</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 calculate the BSA of involvement of vesicobullous lesion.</w:t>
            </w:r>
          </w:p>
        </w:tc>
        <w:tc>
          <w:tcPr>
            <w:tcW w:w="1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Bedside Clinic</w:t>
            </w:r>
          </w:p>
        </w:tc>
        <w:tc>
          <w:tcPr>
            <w:tcW w:w="12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7340"/>
        </w:trPr>
        <w:tc>
          <w:tcPr>
            <w:tcW w:w="7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8</w:t>
            </w:r>
          </w:p>
        </w:tc>
        <w:tc>
          <w:tcPr>
            <w:tcW w:w="64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15.1</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 identifying folliculitis, impetigo and carbuncle. Distinguishing folliculitis, impetigo &amp; carbuncle from other skin lesions.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15.2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 identifying S. sureus on a gram stain.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15.4</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enumerate the indications for surgical referal in pyoderma.</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PA 34.4</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 identifying &amp; describing common tumours of the skin &amp; distinguishing it from each other.</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PE 31.4</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e) identifying atopic dermatitis and its management.</w:t>
            </w:r>
          </w:p>
        </w:tc>
        <w:tc>
          <w:tcPr>
            <w:tcW w:w="15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bedside clinics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DOAP</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w:t>
            </w:r>
          </w:p>
        </w:tc>
      </w:tr>
      <w:tr w:rsidR="00165773">
        <w:trPr>
          <w:trHeight w:val="6275"/>
        </w:trPr>
        <w:tc>
          <w:tcPr>
            <w:tcW w:w="7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9</w:t>
            </w:r>
          </w:p>
        </w:tc>
        <w:tc>
          <w:tcPr>
            <w:tcW w:w="64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16.1</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 identifying skin lesions of SLE &amp; distinguishing various skin lesions of SLE.</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16.2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 identifying Raynaud's phenomenon &amp; distinguishing Raynauds phenomenon.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DR 17.1</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 enumerate the cutaneous finding in vitamin A deficiency. Identify those cutaneous findings.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ANA 4.2</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 describe structure &amp; function of skin &amp; its appendages. Describe modifications of deep fascia with its functions.</w:t>
            </w:r>
          </w:p>
        </w:tc>
        <w:tc>
          <w:tcPr>
            <w:tcW w:w="15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bedside clinics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DOAP</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 book </w:t>
            </w:r>
          </w:p>
        </w:tc>
      </w:tr>
      <w:tr w:rsidR="00165773">
        <w:trPr>
          <w:trHeight w:val="50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10</w:t>
            </w:r>
          </w:p>
        </w:tc>
        <w:tc>
          <w:tcPr>
            <w:tcW w:w="928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Assessment – Viva Voce</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215"/>
        </w:trPr>
        <w:tc>
          <w:tcPr>
            <w:tcW w:w="495"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6240"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1110"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c>
          <w:tcPr>
            <w:tcW w:w="975" w:type="dxa"/>
            <w:tcBorders>
              <w:top w:val="nil"/>
              <w:left w:val="nil"/>
              <w:bottom w:val="nil"/>
              <w:right w:val="nil"/>
            </w:tcBorders>
            <w:shd w:val="clear" w:color="auto" w:fill="auto"/>
            <w:tcMar>
              <w:top w:w="100" w:type="dxa"/>
              <w:left w:w="100" w:type="dxa"/>
              <w:bottom w:w="100" w:type="dxa"/>
              <w:right w:w="100" w:type="dxa"/>
            </w:tcMar>
          </w:tcPr>
          <w:p w:rsidR="00165773" w:rsidRDefault="00165773">
            <w:pPr>
              <w:pStyle w:val="normal0"/>
              <w:widowControl w:val="0"/>
              <w:pBdr>
                <w:top w:val="nil"/>
                <w:left w:val="nil"/>
                <w:bottom w:val="nil"/>
                <w:right w:val="nil"/>
                <w:between w:val="nil"/>
              </w:pBdr>
              <w:rPr>
                <w:rFonts w:ascii="Times New Roman" w:eastAsia="Times New Roman" w:hAnsi="Times New Roman" w:cs="Times New Roman"/>
              </w:rPr>
            </w:pPr>
          </w:p>
        </w:tc>
      </w:tr>
    </w:tbl>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PSYCHIATRY</w:t>
      </w:r>
    </w:p>
    <w:tbl>
      <w:tblPr>
        <w:tblStyle w:val="a9"/>
        <w:tblW w:w="8865" w:type="dxa"/>
        <w:tblBorders>
          <w:top w:val="nil"/>
          <w:left w:val="nil"/>
          <w:bottom w:val="nil"/>
          <w:right w:val="nil"/>
          <w:insideH w:val="nil"/>
          <w:insideV w:val="nil"/>
        </w:tblBorders>
        <w:tblLayout w:type="fixed"/>
        <w:tblLook w:val="0600"/>
      </w:tblPr>
      <w:tblGrid>
        <w:gridCol w:w="885"/>
        <w:gridCol w:w="6045"/>
        <w:gridCol w:w="1935"/>
      </w:tblGrid>
      <w:tr w:rsidR="00165773">
        <w:trPr>
          <w:trHeight w:val="965"/>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Day</w:t>
            </w:r>
          </w:p>
        </w:tc>
        <w:tc>
          <w:tcPr>
            <w:tcW w:w="60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Topic / Competency/ TLM</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19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Assessment Method</w:t>
            </w:r>
          </w:p>
        </w:tc>
      </w:tr>
      <w:tr w:rsidR="00165773">
        <w:trPr>
          <w:trHeight w:val="195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Doctor patient relationship (DOAP)</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PS1.1 Establish rapport and empathy with patients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PS1.3 Demonstrate breaking of bad news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PS1.4 Confidentiality in patient encounters</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221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Introduction &amp; History Taking (in OPD)</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PS3.3 Elicit, present and document a history in patients presenting with a mental disorder</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PS3.4 Establishing rapport with patients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Logbook</w:t>
            </w:r>
          </w:p>
        </w:tc>
      </w:tr>
      <w:tr w:rsidR="00165773">
        <w:trPr>
          <w:trHeight w:val="122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3</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MMSE – Introduction PS3.5 Perform, demonstrate and document a minimental examination (DOAP)</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&amp; Logbook </w:t>
            </w:r>
          </w:p>
        </w:tc>
      </w:tr>
      <w:tr w:rsidR="00165773">
        <w:trPr>
          <w:trHeight w:val="321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4</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Alcohol Dependence Disorder (DOAP)</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PS4.2 Clinical features of alcohol and substance use disorders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PS4.3 Indications of laboratory and other tests used in alcohol and substance abuse disorders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PS3.9  and PS 4.5 Family education in patients with organic psychiatric disorders and alcohol and substance abuse</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&amp; Logbook </w:t>
            </w:r>
          </w:p>
        </w:tc>
      </w:tr>
      <w:tr w:rsidR="00165773">
        <w:trPr>
          <w:trHeight w:val="246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5</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Depression (OPD)</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PS6.2 Clinical features in patients with depression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PS6.3 Indications and interpretation of  laboratory and other tests used in depression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PS6.5 Demonstrate family education in a patient with depression</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&amp; Logbook </w:t>
            </w:r>
          </w:p>
        </w:tc>
      </w:tr>
      <w:tr w:rsidR="00165773">
        <w:trPr>
          <w:trHeight w:val="221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6</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Anxiety (OPD)</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PS8.2 Clinical features in patients with anxiety disorders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PS8.3 Indications and interpretation of laboratory and other tests used in anxiety disorders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PS8.5 Family education in a patient with anxiety disorders</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&amp; Logbook </w:t>
            </w:r>
          </w:p>
        </w:tc>
      </w:tr>
      <w:tr w:rsidR="00165773">
        <w:trPr>
          <w:trHeight w:val="272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Stress related disorders (OPD)</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PS9 2 Clinical features inpatients with stress related disorders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PS9.3 Indications and interpretation of  laboratory and other tests used in stress related disorders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PS9.5 Family education in a patient with stress related disorders</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&amp; Logbook </w:t>
            </w:r>
          </w:p>
        </w:tc>
      </w:tr>
      <w:tr w:rsidR="00165773">
        <w:trPr>
          <w:trHeight w:val="19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8</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Psychiatric disorders in childhood and adolescence (OPD)</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PS14.2 Clinical features in patients with psychiatric disorders occurring in childhood and adolescence</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PS14.4 Family education in a patient with psychiatric disorders occurring in childhood and adolescence</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&amp; Logbook  </w:t>
            </w:r>
          </w:p>
        </w:tc>
      </w:tr>
      <w:tr w:rsidR="00165773">
        <w:trPr>
          <w:trHeight w:val="171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9</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Mental Retardation (OPD)</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PS15.3 History and clinical examination in a patient with mental retardation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 &amp; Logbook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10</w:t>
            </w:r>
          </w:p>
        </w:tc>
        <w:tc>
          <w:tcPr>
            <w:tcW w:w="7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Assessment – Viva Voce and MCQ</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bl>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RESPIRATORY MEDICINE</w:t>
      </w:r>
    </w:p>
    <w:tbl>
      <w:tblPr>
        <w:tblStyle w:val="aa"/>
        <w:tblW w:w="8865" w:type="dxa"/>
        <w:tblBorders>
          <w:top w:val="nil"/>
          <w:left w:val="nil"/>
          <w:bottom w:val="nil"/>
          <w:right w:val="nil"/>
          <w:insideH w:val="nil"/>
          <w:insideV w:val="nil"/>
        </w:tblBorders>
        <w:tblLayout w:type="fixed"/>
        <w:tblLook w:val="0600"/>
      </w:tblPr>
      <w:tblGrid>
        <w:gridCol w:w="885"/>
        <w:gridCol w:w="5760"/>
        <w:gridCol w:w="2220"/>
      </w:tblGrid>
      <w:tr w:rsidR="00165773">
        <w:trPr>
          <w:trHeight w:val="965"/>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Day</w:t>
            </w:r>
          </w:p>
        </w:tc>
        <w:tc>
          <w:tcPr>
            <w:tcW w:w="57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Topic / Competency/ TLM</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22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Assessment Method</w:t>
            </w:r>
          </w:p>
        </w:tc>
      </w:tr>
      <w:tr w:rsidR="00165773">
        <w:trPr>
          <w:trHeight w:val="24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w:t>
            </w:r>
          </w:p>
        </w:tc>
        <w:tc>
          <w:tcPr>
            <w:tcW w:w="5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CT1.5  medical history that includes risk factor, contacts, symptoms and other manifestations</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CT1.6 a) general examination, b)respiratory examination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  examination of other relevant system (OPD)</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w:t>
            </w:r>
          </w:p>
        </w:tc>
      </w:tr>
      <w:tr w:rsidR="00165773">
        <w:trPr>
          <w:trHeight w:val="224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w:t>
            </w:r>
          </w:p>
        </w:tc>
        <w:tc>
          <w:tcPr>
            <w:tcW w:w="5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CT1.11 outline the correct tests that require to be performed and interpret the results of a pleural fluid aspiration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CT1.15 antituberculosis regimen  based on current national guidelines including directly observed tuberculosis therapy (DOTS) (SGD)</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Scenarios </w:t>
            </w:r>
          </w:p>
        </w:tc>
      </w:tr>
      <w:tr w:rsidR="00165773">
        <w:trPr>
          <w:trHeight w:val="198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3</w:t>
            </w:r>
          </w:p>
        </w:tc>
        <w:tc>
          <w:tcPr>
            <w:tcW w:w="5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CT1.18 administering and monitoring the DOTS program</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CT2.8  medical history that will differentiate the aetiologies of obstructive airway disease, severity and precipitants (SGD)</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Presentation/Logbook </w:t>
            </w:r>
          </w:p>
        </w:tc>
      </w:tr>
      <w:tr w:rsidR="00165773">
        <w:trPr>
          <w:trHeight w:val="149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4</w:t>
            </w:r>
          </w:p>
        </w:tc>
        <w:tc>
          <w:tcPr>
            <w:tcW w:w="5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CT2.9 systematic examination that establishes the diagnosis and  identification of signs of consolidation pleural effusion and pneumothorax (Bedside Clinic)</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Observe </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5</w:t>
            </w:r>
          </w:p>
        </w:tc>
        <w:tc>
          <w:tcPr>
            <w:tcW w:w="5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CT2.10 differential diagnosis  that suggest  specific aetiology (Case discussion)</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Case Scenarios (Group activity)</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6</w:t>
            </w:r>
          </w:p>
        </w:tc>
        <w:tc>
          <w:tcPr>
            <w:tcW w:w="5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CT2.11 basics of pulmonary function tests (SGD)</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Logbook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5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CT2.13  diagnostic work up based on the presumed aetiology (SGD)</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Logbook </w:t>
            </w:r>
          </w:p>
        </w:tc>
      </w:tr>
      <w:tr w:rsidR="00165773">
        <w:trPr>
          <w:trHeight w:val="9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8</w:t>
            </w:r>
          </w:p>
        </w:tc>
        <w:tc>
          <w:tcPr>
            <w:tcW w:w="5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CT2.14  interpretation of  the results of : pulse oximetry, ABG, Chest Radiograph (DOAP)</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Small group activity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9</w:t>
            </w:r>
          </w:p>
        </w:tc>
        <w:tc>
          <w:tcPr>
            <w:tcW w:w="5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CT2.18  Indication of  bronchodilators and inhaled corticosteroids (SGD)</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Logbook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10</w:t>
            </w:r>
          </w:p>
        </w:tc>
        <w:tc>
          <w:tcPr>
            <w:tcW w:w="7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Assessment – Viva Voce</w:t>
            </w:r>
          </w:p>
        </w:tc>
      </w:tr>
    </w:tbl>
    <w:p w:rsidR="00165773" w:rsidRDefault="00165773">
      <w:pPr>
        <w:pStyle w:val="normal0"/>
        <w:spacing w:before="240" w:after="240"/>
        <w:rPr>
          <w:rFonts w:ascii="Times New Roman" w:eastAsia="Times New Roman" w:hAnsi="Times New Roman" w:cs="Times New Roman"/>
          <w:b/>
        </w:rPr>
      </w:pP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RADIOLOGY</w:t>
      </w:r>
    </w:p>
    <w:tbl>
      <w:tblPr>
        <w:tblStyle w:val="ab"/>
        <w:tblW w:w="8865" w:type="dxa"/>
        <w:tblBorders>
          <w:top w:val="nil"/>
          <w:left w:val="nil"/>
          <w:bottom w:val="nil"/>
          <w:right w:val="nil"/>
          <w:insideH w:val="nil"/>
          <w:insideV w:val="nil"/>
        </w:tblBorders>
        <w:tblLayout w:type="fixed"/>
        <w:tblLook w:val="0600"/>
      </w:tblPr>
      <w:tblGrid>
        <w:gridCol w:w="885"/>
        <w:gridCol w:w="6000"/>
        <w:gridCol w:w="1980"/>
      </w:tblGrid>
      <w:tr w:rsidR="00165773">
        <w:trPr>
          <w:trHeight w:val="965"/>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Day</w:t>
            </w:r>
          </w:p>
        </w:tc>
        <w:tc>
          <w:tcPr>
            <w:tcW w:w="60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Topic / Competency/ TLM</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19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Assessment Method</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w:t>
            </w:r>
          </w:p>
        </w:tc>
        <w:tc>
          <w:tcPr>
            <w:tcW w:w="6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line="254" w:lineRule="auto"/>
              <w:ind w:left="160"/>
              <w:rPr>
                <w:rFonts w:ascii="Times New Roman" w:eastAsia="Times New Roman" w:hAnsi="Times New Roman" w:cs="Times New Roman"/>
              </w:rPr>
            </w:pPr>
            <w:r>
              <w:rPr>
                <w:rFonts w:ascii="Times New Roman" w:eastAsia="Times New Roman" w:hAnsi="Times New Roman" w:cs="Times New Roman"/>
              </w:rPr>
              <w:t>Define radiation and the interaction of radiation and importance of radiation protection /Demonstration</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ind w:left="120"/>
              <w:rPr>
                <w:rFonts w:ascii="Times New Roman" w:eastAsia="Times New Roman" w:hAnsi="Times New Roman" w:cs="Times New Roman"/>
              </w:rPr>
            </w:pPr>
            <w:r>
              <w:rPr>
                <w:rFonts w:ascii="Times New Roman" w:eastAsia="Times New Roman" w:hAnsi="Times New Roman" w:cs="Times New Roman"/>
              </w:rPr>
              <w:t>Viva</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w:t>
            </w:r>
          </w:p>
        </w:tc>
        <w:tc>
          <w:tcPr>
            <w:tcW w:w="6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line="254" w:lineRule="auto"/>
              <w:ind w:left="160" w:right="160"/>
              <w:rPr>
                <w:rFonts w:ascii="Times New Roman" w:eastAsia="Times New Roman" w:hAnsi="Times New Roman" w:cs="Times New Roman"/>
              </w:rPr>
            </w:pPr>
            <w:r>
              <w:rPr>
                <w:rFonts w:ascii="Times New Roman" w:eastAsia="Times New Roman" w:hAnsi="Times New Roman" w:cs="Times New Roman"/>
              </w:rPr>
              <w:t>Describe the evolution of Radiodiagnosis. Identify various radiological equipments In the current era/Demonstration</w:t>
            </w:r>
          </w:p>
        </w:tc>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ind w:left="120"/>
              <w:rPr>
                <w:rFonts w:ascii="Times New Roman" w:eastAsia="Times New Roman" w:hAnsi="Times New Roman" w:cs="Times New Roman"/>
              </w:rPr>
            </w:pPr>
            <w:r>
              <w:rPr>
                <w:rFonts w:ascii="Times New Roman" w:eastAsia="Times New Roman" w:hAnsi="Times New Roman" w:cs="Times New Roman"/>
              </w:rPr>
              <w:t>Viva</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3</w:t>
            </w:r>
          </w:p>
        </w:tc>
        <w:tc>
          <w:tcPr>
            <w:tcW w:w="6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line="254" w:lineRule="auto"/>
              <w:ind w:left="160"/>
              <w:rPr>
                <w:rFonts w:ascii="Times New Roman" w:eastAsia="Times New Roman" w:hAnsi="Times New Roman" w:cs="Times New Roman"/>
              </w:rPr>
            </w:pPr>
            <w:r>
              <w:rPr>
                <w:rFonts w:ascii="Times New Roman" w:eastAsia="Times New Roman" w:hAnsi="Times New Roman" w:cs="Times New Roman"/>
              </w:rPr>
              <w:t>Describe the effects of radiation in pregnancy and the methods of prevention/ minimization of radiation exposure/ Demonstration</w:t>
            </w:r>
          </w:p>
        </w:tc>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ind w:left="120"/>
              <w:rPr>
                <w:rFonts w:ascii="Times New Roman" w:eastAsia="Times New Roman" w:hAnsi="Times New Roman" w:cs="Times New Roman"/>
              </w:rPr>
            </w:pPr>
            <w:r>
              <w:rPr>
                <w:rFonts w:ascii="Times New Roman" w:eastAsia="Times New Roman" w:hAnsi="Times New Roman" w:cs="Times New Roman"/>
              </w:rPr>
              <w:t>Viva</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4</w:t>
            </w:r>
          </w:p>
        </w:tc>
        <w:tc>
          <w:tcPr>
            <w:tcW w:w="6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line="254" w:lineRule="auto"/>
              <w:ind w:left="160"/>
              <w:rPr>
                <w:rFonts w:ascii="Times New Roman" w:eastAsia="Times New Roman" w:hAnsi="Times New Roman" w:cs="Times New Roman"/>
              </w:rPr>
            </w:pPr>
            <w:r>
              <w:rPr>
                <w:rFonts w:ascii="Times New Roman" w:eastAsia="Times New Roman" w:hAnsi="Times New Roman" w:cs="Times New Roman"/>
              </w:rPr>
              <w:t>Identify the bones and joints of upper limb seen in anteroposterior and lateral view radiographs of shoulder region, arm, elbow, forearm and hand /DOAP session</w:t>
            </w:r>
          </w:p>
        </w:tc>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line="254" w:lineRule="auto"/>
              <w:ind w:left="160" w:right="580"/>
              <w:rPr>
                <w:rFonts w:ascii="Times New Roman" w:eastAsia="Times New Roman" w:hAnsi="Times New Roman" w:cs="Times New Roman"/>
              </w:rPr>
            </w:pPr>
            <w:r>
              <w:rPr>
                <w:rFonts w:ascii="Times New Roman" w:eastAsia="Times New Roman" w:hAnsi="Times New Roman" w:cs="Times New Roman"/>
              </w:rPr>
              <w:t>Skill assessment</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5</w:t>
            </w:r>
          </w:p>
        </w:tc>
        <w:tc>
          <w:tcPr>
            <w:tcW w:w="6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line="254" w:lineRule="auto"/>
              <w:ind w:left="160"/>
              <w:rPr>
                <w:rFonts w:ascii="Times New Roman" w:eastAsia="Times New Roman" w:hAnsi="Times New Roman" w:cs="Times New Roman"/>
              </w:rPr>
            </w:pPr>
            <w:r>
              <w:rPr>
                <w:rFonts w:ascii="Times New Roman" w:eastAsia="Times New Roman" w:hAnsi="Times New Roman" w:cs="Times New Roman"/>
              </w:rPr>
              <w:t>Identify the bones and joints of lower limb seen in anteroposterior and lateral view radiographs of various regions of lower limb/Small group discussion</w:t>
            </w:r>
          </w:p>
        </w:tc>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line="254" w:lineRule="auto"/>
              <w:ind w:left="160" w:right="580"/>
              <w:rPr>
                <w:rFonts w:ascii="Times New Roman" w:eastAsia="Times New Roman" w:hAnsi="Times New Roman" w:cs="Times New Roman"/>
              </w:rPr>
            </w:pPr>
            <w:r>
              <w:rPr>
                <w:rFonts w:ascii="Times New Roman" w:eastAsia="Times New Roman" w:hAnsi="Times New Roman" w:cs="Times New Roman"/>
              </w:rPr>
              <w:t>Skill assessment</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6</w:t>
            </w:r>
          </w:p>
        </w:tc>
        <w:tc>
          <w:tcPr>
            <w:tcW w:w="6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line="237" w:lineRule="auto"/>
              <w:ind w:left="160"/>
              <w:rPr>
                <w:rFonts w:ascii="Times New Roman" w:eastAsia="Times New Roman" w:hAnsi="Times New Roman" w:cs="Times New Roman"/>
              </w:rPr>
            </w:pPr>
            <w:r>
              <w:rPr>
                <w:rFonts w:ascii="Times New Roman" w:eastAsia="Times New Roman" w:hAnsi="Times New Roman" w:cs="Times New Roman"/>
              </w:rPr>
              <w:t>Identify structures seen on a plain x-ray chest (PA view) /DOAP</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Viva</w:t>
            </w:r>
          </w:p>
        </w:tc>
      </w:tr>
      <w:tr w:rsidR="00165773">
        <w:trPr>
          <w:trHeight w:val="531"/>
        </w:trPr>
        <w:tc>
          <w:tcPr>
            <w:tcW w:w="88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600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line="237" w:lineRule="auto"/>
              <w:ind w:left="160"/>
              <w:rPr>
                <w:rFonts w:ascii="Times New Roman" w:eastAsia="Times New Roman" w:hAnsi="Times New Roman" w:cs="Times New Roman"/>
              </w:rPr>
            </w:pPr>
            <w:r>
              <w:rPr>
                <w:rFonts w:ascii="Times New Roman" w:eastAsia="Times New Roman" w:hAnsi="Times New Roman" w:cs="Times New Roman"/>
              </w:rPr>
              <w:t>Identify and describe in brief a barium swallow,BMFT,BARIUM ENEMA,IVP,HSG</w:t>
            </w:r>
          </w:p>
          <w:p w:rsidR="00165773" w:rsidRDefault="00363806">
            <w:pPr>
              <w:pStyle w:val="normal0"/>
              <w:spacing w:line="237" w:lineRule="auto"/>
              <w:ind w:left="160"/>
              <w:rPr>
                <w:rFonts w:ascii="Times New Roman" w:eastAsia="Times New Roman" w:hAnsi="Times New Roman" w:cs="Times New Roman"/>
              </w:rPr>
            </w:pPr>
            <w:r>
              <w:rPr>
                <w:rFonts w:ascii="Times New Roman" w:eastAsia="Times New Roman" w:hAnsi="Times New Roman" w:cs="Times New Roman"/>
              </w:rPr>
              <w:t xml:space="preserve"> </w:t>
            </w:r>
          </w:p>
          <w:p w:rsidR="00165773" w:rsidRDefault="00363806">
            <w:pPr>
              <w:pStyle w:val="normal0"/>
              <w:spacing w:line="254" w:lineRule="auto"/>
              <w:ind w:left="160"/>
              <w:rPr>
                <w:rFonts w:ascii="Times New Roman" w:eastAsia="Times New Roman" w:hAnsi="Times New Roman" w:cs="Times New Roman"/>
              </w:rPr>
            </w:pPr>
            <w:r>
              <w:rPr>
                <w:rFonts w:ascii="Times New Roman" w:eastAsia="Times New Roman" w:hAnsi="Times New Roman" w:cs="Times New Roman"/>
              </w:rPr>
              <w:t>Identify the anatomical structures in 1) Plain x ray skull, 2) AP view and lateral view 3) Plain x ray cervical spine - AP and lateral view</w:t>
            </w:r>
          </w:p>
          <w:p w:rsidR="00165773" w:rsidRDefault="00363806">
            <w:pPr>
              <w:pStyle w:val="normal0"/>
              <w:spacing w:line="236" w:lineRule="auto"/>
              <w:ind w:left="160"/>
              <w:rPr>
                <w:rFonts w:ascii="Times New Roman" w:eastAsia="Times New Roman" w:hAnsi="Times New Roman" w:cs="Times New Roman"/>
              </w:rPr>
            </w:pPr>
            <w:r>
              <w:rPr>
                <w:rFonts w:ascii="Times New Roman" w:eastAsia="Times New Roman" w:hAnsi="Times New Roman" w:cs="Times New Roman"/>
              </w:rPr>
              <w:t>4) Plain x ray of paranasal sinuses</w:t>
            </w:r>
          </w:p>
          <w:p w:rsidR="00165773" w:rsidRDefault="00165773">
            <w:pPr>
              <w:pStyle w:val="normal0"/>
              <w:spacing w:line="236" w:lineRule="auto"/>
              <w:ind w:left="160"/>
              <w:rPr>
                <w:rFonts w:ascii="Times New Roman" w:eastAsia="Times New Roman" w:hAnsi="Times New Roman" w:cs="Times New Roman"/>
              </w:rPr>
            </w:pPr>
          </w:p>
          <w:p w:rsidR="00165773" w:rsidRDefault="00363806">
            <w:pPr>
              <w:pStyle w:val="normal0"/>
              <w:spacing w:line="236" w:lineRule="auto"/>
              <w:ind w:left="160"/>
              <w:rPr>
                <w:rFonts w:ascii="Times New Roman" w:eastAsia="Times New Roman" w:hAnsi="Times New Roman" w:cs="Times New Roman"/>
              </w:rPr>
            </w:pPr>
            <w:r>
              <w:rPr>
                <w:rFonts w:ascii="Times New Roman" w:eastAsia="Times New Roman" w:hAnsi="Times New Roman" w:cs="Times New Roman"/>
              </w:rPr>
              <w:t>Small group discussion</w:t>
            </w:r>
          </w:p>
        </w:tc>
        <w:tc>
          <w:tcPr>
            <w:tcW w:w="198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spacing w:line="254" w:lineRule="auto"/>
              <w:ind w:left="160" w:right="580"/>
              <w:rPr>
                <w:rFonts w:ascii="Times New Roman" w:eastAsia="Times New Roman" w:hAnsi="Times New Roman" w:cs="Times New Roman"/>
              </w:rPr>
            </w:pPr>
            <w:r>
              <w:rPr>
                <w:rFonts w:ascii="Times New Roman" w:eastAsia="Times New Roman" w:hAnsi="Times New Roman" w:cs="Times New Roman"/>
              </w:rPr>
              <w:t>Skill assessment</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470"/>
        </w:trPr>
        <w:tc>
          <w:tcPr>
            <w:tcW w:w="88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165773">
            <w:pPr>
              <w:pStyle w:val="normal0"/>
              <w:spacing w:line="240" w:lineRule="auto"/>
              <w:rPr>
                <w:rFonts w:ascii="Times New Roman" w:eastAsia="Times New Roman" w:hAnsi="Times New Roman" w:cs="Times New Roman"/>
              </w:rPr>
            </w:pPr>
          </w:p>
        </w:tc>
        <w:tc>
          <w:tcPr>
            <w:tcW w:w="600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Basic CT scan imaging</w:t>
            </w:r>
          </w:p>
        </w:tc>
        <w:tc>
          <w:tcPr>
            <w:tcW w:w="19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165773">
            <w:pPr>
              <w:pStyle w:val="normal0"/>
              <w:spacing w:line="240" w:lineRule="auto"/>
              <w:rPr>
                <w:rFonts w:ascii="Times New Roman" w:eastAsia="Times New Roman" w:hAnsi="Times New Roman" w:cs="Times New Roman"/>
              </w:rPr>
            </w:pP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8</w:t>
            </w:r>
          </w:p>
        </w:tc>
        <w:tc>
          <w:tcPr>
            <w:tcW w:w="6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Enumerate the indications and describe the findings in  OBS AND GYANE USG</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Enumerate the indications and describe the findings for MRI of the brain ,AND SPINE</w:t>
            </w:r>
          </w:p>
          <w:p w:rsidR="00165773" w:rsidRDefault="00363806">
            <w:pPr>
              <w:pStyle w:val="normal0"/>
              <w:spacing w:line="236" w:lineRule="auto"/>
              <w:ind w:left="160"/>
              <w:rPr>
                <w:rFonts w:ascii="Times New Roman" w:eastAsia="Times New Roman" w:hAnsi="Times New Roman" w:cs="Times New Roman"/>
              </w:rPr>
            </w:pPr>
            <w:r>
              <w:rPr>
                <w:rFonts w:ascii="Times New Roman" w:eastAsia="Times New Roman" w:hAnsi="Times New Roman" w:cs="Times New Roman"/>
              </w:rPr>
              <w:t>Small group discussion</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Viva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 xml:space="preserve">Day 9 </w:t>
            </w:r>
          </w:p>
        </w:tc>
        <w:tc>
          <w:tcPr>
            <w:tcW w:w="6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line="254" w:lineRule="auto"/>
              <w:ind w:left="40"/>
              <w:rPr>
                <w:rFonts w:ascii="Times New Roman" w:eastAsia="Times New Roman" w:hAnsi="Times New Roman" w:cs="Times New Roman"/>
              </w:rPr>
            </w:pPr>
            <w:r>
              <w:rPr>
                <w:rFonts w:ascii="Times New Roman" w:eastAsia="Times New Roman" w:hAnsi="Times New Roman" w:cs="Times New Roman"/>
              </w:rPr>
              <w:t>Enumerate the indications and describe the findings in  ABDOMEN ,Renal  AND HIGH RESOLUSTION ultrasound</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Enumerate the indications and describe the findings for CT of the chest and brain ,ABDOMEN</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Small group discussion </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Viva</w:t>
            </w:r>
          </w:p>
        </w:tc>
      </w:tr>
      <w:tr w:rsidR="00165773">
        <w:trPr>
          <w:trHeight w:val="72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Day 10   Assessment - Viva Voce </w:t>
            </w:r>
          </w:p>
        </w:tc>
      </w:tr>
    </w:tbl>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ORTHOPAEDICS</w:t>
      </w:r>
    </w:p>
    <w:tbl>
      <w:tblPr>
        <w:tblStyle w:val="ac"/>
        <w:tblW w:w="8865" w:type="dxa"/>
        <w:tblBorders>
          <w:top w:val="nil"/>
          <w:left w:val="nil"/>
          <w:bottom w:val="nil"/>
          <w:right w:val="nil"/>
          <w:insideH w:val="nil"/>
          <w:insideV w:val="nil"/>
        </w:tblBorders>
        <w:tblLayout w:type="fixed"/>
        <w:tblLook w:val="0600"/>
      </w:tblPr>
      <w:tblGrid>
        <w:gridCol w:w="885"/>
        <w:gridCol w:w="3990"/>
        <w:gridCol w:w="3990"/>
      </w:tblGrid>
      <w:tr w:rsidR="00165773">
        <w:trPr>
          <w:trHeight w:val="965"/>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Day</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Topic / Competency</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TLM/Assessment Methods</w:t>
            </w:r>
          </w:p>
        </w:tc>
      </w:tr>
      <w:tr w:rsidR="00165773">
        <w:trPr>
          <w:trHeight w:val="149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1</w:t>
            </w:r>
          </w:p>
        </w:tc>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OR1.2</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Aetiopathogenesis, clinical features, investigations, and principles of management of shock</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Small group</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discussion/Viva</w:t>
            </w:r>
          </w:p>
        </w:tc>
      </w:tr>
      <w:tr w:rsidR="00165773">
        <w:trPr>
          <w:trHeight w:val="123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2</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OR3.1</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Describe and discuss the aetiopathogenesis, clinical features,</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investigations and principles of management of Bone and Joint</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infections</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a) Acute Osteomyelitis</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b) Subacute osteomyelitis</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c) Acute Suppurative arthritis</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d) Septic arthritis &amp; HIV infection</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e) Spirochaetal infection</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f) Skeletal Tuberculosis</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Small group</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discussion/case presentation</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149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3</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OR 2.15</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Plan and interpret the investigations to diagnose complications of fractures like malunion, non-union, infection, compartmental syndrome</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Video</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 xml:space="preserve">assisted lecture/Log book </w:t>
            </w:r>
          </w:p>
        </w:tc>
      </w:tr>
      <w:tr w:rsidR="00165773">
        <w:trPr>
          <w:trHeight w:val="123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4</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OR4.1</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Describe and discuss the clinical features, Investigation and principles of management of Tuberculosis affecting major joints (Hip, Knee) including cold abcess and caries spine</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Small group</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discussion/Viva</w:t>
            </w:r>
          </w:p>
        </w:tc>
      </w:tr>
      <w:tr w:rsidR="00165773">
        <w:trPr>
          <w:trHeight w:val="149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5</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OR5.1</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Describe and discuss the aetiopathogenesis, clinical features, investigations and principles of management of various inflammatory disorder of joints</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Small group</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discussion/Viva</w:t>
            </w:r>
          </w:p>
        </w:tc>
      </w:tr>
      <w:tr w:rsidR="00165773">
        <w:trPr>
          <w:trHeight w:val="149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6</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OR6.1</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Describe and discuss the clinical features, investigations and principles of management of degenerative condition of spine (Cervical Spondylosis, Lumbar Spondylosis, PID)</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Small group</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 xml:space="preserve">discussion/Log book </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149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7</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OR7. Describe and discuss the aetiopathogenesis, clinical features, investigation and principles of management of metabolic bone disorders in particular osteoporosis, osteomalacia, rickets, Paget's disease</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Small group</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discussion/case presentation</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123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8</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OR2.16 Describe  and discuss the mechanism of injury, clinical features, investigations and principles of management of open fractures with focus on secondary infection prevention and management</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Small group</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 xml:space="preserve">discussion/log book </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 xml:space="preserve"> </w:t>
            </w:r>
          </w:p>
        </w:tc>
      </w:tr>
      <w:tr w:rsidR="00165773">
        <w:trPr>
          <w:trHeight w:val="47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Day 9</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after="160" w:line="256" w:lineRule="auto"/>
              <w:rPr>
                <w:rFonts w:ascii="Times New Roman" w:eastAsia="Times New Roman" w:hAnsi="Times New Roman" w:cs="Times New Roman"/>
              </w:rPr>
            </w:pPr>
            <w:r>
              <w:rPr>
                <w:rFonts w:ascii="Times New Roman" w:eastAsia="Times New Roman" w:hAnsi="Times New Roman" w:cs="Times New Roman"/>
              </w:rPr>
              <w:t>OR1.5</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Describe and discuss the </w:t>
            </w:r>
            <w:r>
              <w:rPr>
                <w:rFonts w:ascii="Times New Roman" w:eastAsia="Times New Roman" w:hAnsi="Times New Roman" w:cs="Times New Roman"/>
              </w:rPr>
              <w:lastRenderedPageBreak/>
              <w:t>aetiopathogenesis, clinical features, investigations, and principles of management of dislocation of major joints, shoulder, knee, hip</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lastRenderedPageBreak/>
              <w:t>Small group</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t>discussion/case presentation</w:t>
            </w:r>
          </w:p>
          <w:p w:rsidR="00165773" w:rsidRDefault="00363806">
            <w:pPr>
              <w:pStyle w:val="normal0"/>
              <w:rPr>
                <w:rFonts w:ascii="Times New Roman" w:eastAsia="Times New Roman" w:hAnsi="Times New Roman" w:cs="Times New Roman"/>
              </w:rPr>
            </w:pPr>
            <w:r>
              <w:rPr>
                <w:rFonts w:ascii="Times New Roman" w:eastAsia="Times New Roman" w:hAnsi="Times New Roman" w:cs="Times New Roman"/>
              </w:rPr>
              <w:lastRenderedPageBreak/>
              <w:t xml:space="preserve"> </w:t>
            </w:r>
          </w:p>
        </w:tc>
      </w:tr>
      <w:tr w:rsidR="00165773">
        <w:trPr>
          <w:trHeight w:val="725"/>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lastRenderedPageBreak/>
              <w:t>Day 10</w:t>
            </w:r>
          </w:p>
        </w:tc>
        <w:tc>
          <w:tcPr>
            <w:tcW w:w="7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Assessment – Viva Voce</w:t>
            </w:r>
          </w:p>
          <w:p w:rsidR="00165773" w:rsidRDefault="00363806">
            <w:pPr>
              <w:pStyle w:val="normal0"/>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bl>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Distribution:</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A – A1 – Faculty 1 ; A2 – Faculty 2</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B – B1 – Faculty 1 ; B2 – Faculty 2</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C – C1 – Faculty 1 ; C2 – Faculty 2</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D – D1 – Faculty 1 ; D2 – Faculty 2</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E – E1 – Faculty 1 ;  E2 – Faculty 2</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Batch F – F1 – Faculty 1 ;  F2 – Faculty 2</w:t>
      </w:r>
    </w:p>
    <w:p w:rsidR="00165773" w:rsidRDefault="00363806">
      <w:pPr>
        <w:pStyle w:val="normal0"/>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165773" w:rsidRDefault="00165773">
      <w:pPr>
        <w:pStyle w:val="normal0"/>
        <w:rPr>
          <w:rFonts w:ascii="Times New Roman" w:eastAsia="Times New Roman" w:hAnsi="Times New Roman" w:cs="Times New Roman"/>
        </w:rPr>
      </w:pPr>
    </w:p>
    <w:sectPr w:rsidR="00165773" w:rsidSect="00465678">
      <w:type w:val="continuous"/>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8E" w:rsidRDefault="005E068E" w:rsidP="00165773">
      <w:pPr>
        <w:spacing w:line="240" w:lineRule="auto"/>
      </w:pPr>
      <w:r>
        <w:separator/>
      </w:r>
    </w:p>
  </w:endnote>
  <w:endnote w:type="continuationSeparator" w:id="1">
    <w:p w:rsidR="005E068E" w:rsidRDefault="005E068E" w:rsidP="001657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8E" w:rsidRDefault="005E068E" w:rsidP="00165773">
      <w:pPr>
        <w:spacing w:line="240" w:lineRule="auto"/>
      </w:pPr>
      <w:r>
        <w:separator/>
      </w:r>
    </w:p>
  </w:footnote>
  <w:footnote w:type="continuationSeparator" w:id="1">
    <w:p w:rsidR="005E068E" w:rsidRDefault="005E068E" w:rsidP="0016577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73" w:rsidRDefault="00363806">
    <w:pPr>
      <w:pStyle w:val="normal0"/>
      <w:spacing w:before="240" w:after="240"/>
      <w:jc w:val="center"/>
      <w:rPr>
        <w:rFonts w:ascii="Times New Roman" w:eastAsia="Times New Roman" w:hAnsi="Times New Roman" w:cs="Times New Roman"/>
        <w:b/>
        <w:color w:val="B00004"/>
        <w:sz w:val="28"/>
        <w:szCs w:val="28"/>
      </w:rPr>
    </w:pPr>
    <w:r>
      <w:rPr>
        <w:rFonts w:ascii="Times New Roman" w:eastAsia="Times New Roman" w:hAnsi="Times New Roman" w:cs="Times New Roman"/>
        <w:b/>
        <w:color w:val="B00004"/>
        <w:sz w:val="28"/>
        <w:szCs w:val="28"/>
      </w:rPr>
      <w:t xml:space="preserve">RAJARSHI DASHRATH AUTONOMOUS STATE MEDICAL COLLEGE, AYODHYA (UP) CLINICAL POSTING    </w:t>
    </w:r>
  </w:p>
  <w:p w:rsidR="00165773" w:rsidRDefault="00363806">
    <w:pPr>
      <w:pStyle w:val="normal0"/>
      <w:spacing w:before="240" w:after="240"/>
      <w:jc w:val="center"/>
      <w:rPr>
        <w:rFonts w:ascii="Times New Roman" w:eastAsia="Times New Roman" w:hAnsi="Times New Roman" w:cs="Times New Roman"/>
        <w:b/>
        <w:color w:val="B00004"/>
        <w:sz w:val="28"/>
        <w:szCs w:val="28"/>
      </w:rPr>
    </w:pPr>
    <w:r>
      <w:rPr>
        <w:rFonts w:ascii="Times New Roman" w:eastAsia="Times New Roman" w:hAnsi="Times New Roman" w:cs="Times New Roman"/>
        <w:b/>
        <w:color w:val="B00004"/>
        <w:sz w:val="28"/>
        <w:szCs w:val="28"/>
      </w:rPr>
      <w:t>BATCH - 2019– 2020 (Phase II)</w:t>
    </w:r>
  </w:p>
  <w:p w:rsidR="00165773" w:rsidRDefault="00165773">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65773"/>
    <w:rsid w:val="00165773"/>
    <w:rsid w:val="00363806"/>
    <w:rsid w:val="004069BF"/>
    <w:rsid w:val="00465678"/>
    <w:rsid w:val="00530250"/>
    <w:rsid w:val="005E068E"/>
    <w:rsid w:val="007E286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50"/>
  </w:style>
  <w:style w:type="paragraph" w:styleId="Heading1">
    <w:name w:val="heading 1"/>
    <w:basedOn w:val="normal0"/>
    <w:next w:val="normal0"/>
    <w:rsid w:val="00165773"/>
    <w:pPr>
      <w:keepNext/>
      <w:keepLines/>
      <w:spacing w:before="400" w:after="120"/>
      <w:outlineLvl w:val="0"/>
    </w:pPr>
    <w:rPr>
      <w:sz w:val="40"/>
      <w:szCs w:val="40"/>
    </w:rPr>
  </w:style>
  <w:style w:type="paragraph" w:styleId="Heading2">
    <w:name w:val="heading 2"/>
    <w:basedOn w:val="normal0"/>
    <w:next w:val="normal0"/>
    <w:rsid w:val="00165773"/>
    <w:pPr>
      <w:keepNext/>
      <w:keepLines/>
      <w:spacing w:before="360" w:after="120"/>
      <w:outlineLvl w:val="1"/>
    </w:pPr>
    <w:rPr>
      <w:sz w:val="32"/>
      <w:szCs w:val="32"/>
    </w:rPr>
  </w:style>
  <w:style w:type="paragraph" w:styleId="Heading3">
    <w:name w:val="heading 3"/>
    <w:basedOn w:val="normal0"/>
    <w:next w:val="normal0"/>
    <w:rsid w:val="00165773"/>
    <w:pPr>
      <w:keepNext/>
      <w:keepLines/>
      <w:spacing w:before="320" w:after="80"/>
      <w:outlineLvl w:val="2"/>
    </w:pPr>
    <w:rPr>
      <w:color w:val="434343"/>
      <w:sz w:val="28"/>
      <w:szCs w:val="28"/>
    </w:rPr>
  </w:style>
  <w:style w:type="paragraph" w:styleId="Heading4">
    <w:name w:val="heading 4"/>
    <w:basedOn w:val="normal0"/>
    <w:next w:val="normal0"/>
    <w:rsid w:val="00165773"/>
    <w:pPr>
      <w:keepNext/>
      <w:keepLines/>
      <w:spacing w:before="280" w:after="80"/>
      <w:outlineLvl w:val="3"/>
    </w:pPr>
    <w:rPr>
      <w:color w:val="666666"/>
      <w:sz w:val="24"/>
      <w:szCs w:val="24"/>
    </w:rPr>
  </w:style>
  <w:style w:type="paragraph" w:styleId="Heading5">
    <w:name w:val="heading 5"/>
    <w:basedOn w:val="normal0"/>
    <w:next w:val="normal0"/>
    <w:rsid w:val="00165773"/>
    <w:pPr>
      <w:keepNext/>
      <w:keepLines/>
      <w:spacing w:before="240" w:after="80"/>
      <w:outlineLvl w:val="4"/>
    </w:pPr>
    <w:rPr>
      <w:color w:val="666666"/>
    </w:rPr>
  </w:style>
  <w:style w:type="paragraph" w:styleId="Heading6">
    <w:name w:val="heading 6"/>
    <w:basedOn w:val="normal0"/>
    <w:next w:val="normal0"/>
    <w:rsid w:val="0016577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65773"/>
  </w:style>
  <w:style w:type="paragraph" w:styleId="Title">
    <w:name w:val="Title"/>
    <w:basedOn w:val="normal0"/>
    <w:next w:val="normal0"/>
    <w:rsid w:val="00165773"/>
    <w:pPr>
      <w:keepNext/>
      <w:keepLines/>
      <w:spacing w:after="60"/>
    </w:pPr>
    <w:rPr>
      <w:sz w:val="52"/>
      <w:szCs w:val="52"/>
    </w:rPr>
  </w:style>
  <w:style w:type="paragraph" w:styleId="Subtitle">
    <w:name w:val="Subtitle"/>
    <w:basedOn w:val="normal0"/>
    <w:next w:val="normal0"/>
    <w:rsid w:val="00165773"/>
    <w:pPr>
      <w:keepNext/>
      <w:keepLines/>
      <w:spacing w:after="320"/>
    </w:pPr>
    <w:rPr>
      <w:color w:val="666666"/>
      <w:sz w:val="30"/>
      <w:szCs w:val="30"/>
    </w:rPr>
  </w:style>
  <w:style w:type="table" w:customStyle="1" w:styleId="a">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b">
    <w:basedOn w:val="TableNormal"/>
    <w:rsid w:val="00165773"/>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165773"/>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4676</Words>
  <Characters>26657</Characters>
  <Application>Microsoft Office Word</Application>
  <DocSecurity>0</DocSecurity>
  <Lines>222</Lines>
  <Paragraphs>62</Paragraphs>
  <ScaleCrop>false</ScaleCrop>
  <Company/>
  <LinksUpToDate>false</LinksUpToDate>
  <CharactersWithSpaces>31271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Awanish K Srivastava</dc:creator>
  <cp:lastModifiedBy>DELL</cp:lastModifiedBy>
  <cp:revision>2</cp:revision>
  <dcterms:created xsi:type="dcterms:W3CDTF">2021-03-13T09:35:00Z</dcterms:created>
  <dcterms:modified xsi:type="dcterms:W3CDTF">2021-03-13T09:35:00Z</dcterms:modified>
</cp:coreProperties>
</file>